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C7" w:rsidRPr="00912D73" w:rsidRDefault="005151C7" w:rsidP="00912D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5151C7" w:rsidRPr="009E5D9B" w:rsidRDefault="005151C7" w:rsidP="009E5D9B">
      <w:pPr>
        <w:spacing w:after="0" w:line="36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Pr="00912D73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Алгоритм действий для педагогов по раннему выявлению </w:t>
      </w:r>
      <w:r w:rsidR="009E5D9B">
        <w:rPr>
          <w:rFonts w:ascii="Times New Roman" w:hAnsi="Times New Roman" w:cs="Times New Roman"/>
          <w:bCs/>
          <w:kern w:val="36"/>
          <w:sz w:val="28"/>
          <w:szCs w:val="28"/>
        </w:rPr>
        <w:t xml:space="preserve">и реагированию на деструктивное </w:t>
      </w:r>
      <w:r w:rsidRPr="00912D73">
        <w:rPr>
          <w:rFonts w:ascii="Times New Roman" w:hAnsi="Times New Roman" w:cs="Times New Roman"/>
          <w:bCs/>
          <w:kern w:val="36"/>
          <w:sz w:val="28"/>
          <w:szCs w:val="28"/>
        </w:rPr>
        <w:t>поведение несовершеннолетних</w:t>
      </w:r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Выполнила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социальный педагог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Таличкина</w:t>
      </w:r>
      <w:proofErr w:type="spellEnd"/>
      <w:r w:rsidRPr="00912D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А.В.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A26D7" w:rsidRPr="00912D73" w:rsidRDefault="000A26D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51C7" w:rsidRPr="00912D73" w:rsidRDefault="005151C7" w:rsidP="00912D73">
      <w:pPr>
        <w:pStyle w:val="Default"/>
        <w:spacing w:line="360" w:lineRule="auto"/>
        <w:rPr>
          <w:sz w:val="28"/>
          <w:szCs w:val="28"/>
        </w:rPr>
      </w:pPr>
    </w:p>
    <w:p w:rsidR="005151C7" w:rsidRPr="00912D73" w:rsidRDefault="005151C7" w:rsidP="00912D73">
      <w:pPr>
        <w:pStyle w:val="Pa2"/>
        <w:spacing w:line="360" w:lineRule="auto"/>
        <w:ind w:firstLine="708"/>
        <w:jc w:val="both"/>
        <w:rPr>
          <w:rFonts w:cs="HelveticaNeueCyr"/>
          <w:sz w:val="28"/>
          <w:szCs w:val="28"/>
        </w:rPr>
      </w:pPr>
      <w:proofErr w:type="gramStart"/>
      <w:r w:rsidRPr="00912D73">
        <w:rPr>
          <w:rStyle w:val="A20"/>
          <w:rFonts w:cstheme="minorBidi"/>
          <w:color w:val="auto"/>
          <w:sz w:val="28"/>
          <w:szCs w:val="28"/>
        </w:rPr>
        <w:lastRenderedPageBreak/>
        <w:t xml:space="preserve">Деструктивное поведение </w:t>
      </w:r>
      <w:r w:rsidRPr="00912D73">
        <w:rPr>
          <w:rStyle w:val="A20"/>
          <w:color w:val="auto"/>
          <w:sz w:val="28"/>
          <w:szCs w:val="28"/>
        </w:rPr>
        <w:t>— форма активности личности, связанная с разрушением субъектом структур, как «составляющих» его (организм), так и заключающих его в «себе» (общество).</w:t>
      </w:r>
      <w:proofErr w:type="gramEnd"/>
      <w:r w:rsidRPr="00912D73">
        <w:rPr>
          <w:rStyle w:val="A20"/>
          <w:color w:val="auto"/>
          <w:sz w:val="28"/>
          <w:szCs w:val="28"/>
        </w:rPr>
        <w:t xml:space="preserve"> В зависимости от определенных ситуационных, социокультурных и индивидуальн</w:t>
      </w:r>
      <w:proofErr w:type="gramStart"/>
      <w:r w:rsidRPr="00912D73">
        <w:rPr>
          <w:rStyle w:val="A20"/>
          <w:color w:val="auto"/>
          <w:sz w:val="28"/>
          <w:szCs w:val="28"/>
        </w:rPr>
        <w:t>о-</w:t>
      </w:r>
      <w:proofErr w:type="gramEnd"/>
      <w:r w:rsidRPr="00912D73">
        <w:rPr>
          <w:rStyle w:val="A20"/>
          <w:color w:val="auto"/>
          <w:sz w:val="28"/>
          <w:szCs w:val="28"/>
        </w:rPr>
        <w:t xml:space="preserve"> психологических факторов деструкция может быть направлена человеком на самого себя или вовне, выступать в виде импульсивного, неосознанного, рефлекторного или сознательного, расчетливого поступка. </w:t>
      </w:r>
    </w:p>
    <w:p w:rsidR="005151C7" w:rsidRPr="00912D73" w:rsidRDefault="005151C7" w:rsidP="00912D73">
      <w:pPr>
        <w:pStyle w:val="Pa2"/>
        <w:spacing w:line="360" w:lineRule="auto"/>
        <w:ind w:firstLine="708"/>
        <w:jc w:val="both"/>
        <w:rPr>
          <w:rFonts w:cs="HelveticaNeueCyr"/>
          <w:sz w:val="28"/>
          <w:szCs w:val="28"/>
        </w:rPr>
      </w:pPr>
      <w:r w:rsidRPr="00912D73">
        <w:rPr>
          <w:rStyle w:val="A20"/>
          <w:color w:val="auto"/>
          <w:sz w:val="28"/>
          <w:szCs w:val="28"/>
        </w:rPr>
        <w:t xml:space="preserve">В настоящее время не существует единого подхода к определению понятия и признаков деструктивного поведения. </w:t>
      </w:r>
    </w:p>
    <w:p w:rsidR="005151C7" w:rsidRPr="00912D73" w:rsidRDefault="005151C7" w:rsidP="00912D73">
      <w:pPr>
        <w:pStyle w:val="Pa2"/>
        <w:spacing w:line="360" w:lineRule="auto"/>
        <w:ind w:firstLine="708"/>
        <w:jc w:val="both"/>
        <w:rPr>
          <w:rFonts w:cs="HelveticaNeueCyr"/>
          <w:sz w:val="28"/>
          <w:szCs w:val="28"/>
        </w:rPr>
      </w:pPr>
      <w:r w:rsidRPr="00912D73">
        <w:rPr>
          <w:rStyle w:val="A20"/>
          <w:color w:val="auto"/>
          <w:sz w:val="28"/>
          <w:szCs w:val="28"/>
        </w:rPr>
        <w:t xml:space="preserve">Профилактика деструктивного поведения основана на социализации несовершеннолетних, формировании у них нравственных качеств субъектов социальных отношений. Институтом социализации детей является семья и школьная среда, где закладываются идеалы и базисы, из которых формируется дальнейшее мировоззрение, морально-этические ориентиры и общая направленность поведения. </w:t>
      </w:r>
    </w:p>
    <w:p w:rsidR="005151C7" w:rsidRPr="00912D73" w:rsidRDefault="005151C7" w:rsidP="00912D73">
      <w:pPr>
        <w:pStyle w:val="Pa2"/>
        <w:spacing w:line="360" w:lineRule="auto"/>
        <w:ind w:firstLine="708"/>
        <w:jc w:val="both"/>
        <w:rPr>
          <w:rFonts w:cs="HelveticaNeueCyr"/>
          <w:sz w:val="28"/>
          <w:szCs w:val="28"/>
        </w:rPr>
      </w:pPr>
      <w:r w:rsidRPr="00912D73">
        <w:rPr>
          <w:rStyle w:val="A20"/>
          <w:color w:val="auto"/>
          <w:sz w:val="28"/>
          <w:szCs w:val="28"/>
        </w:rPr>
        <w:t xml:space="preserve">Проявления у несовершеннолетнего деструктивного поведения могут стать источником повышенной опасности как для него самого, так и для его близких, окружающих и общества в целом. Игнорирование или несвоевременное выявление взрослыми признаков деструктивного поведения у ребенка нередко </w:t>
      </w:r>
      <w:r w:rsidRPr="00912D73">
        <w:rPr>
          <w:rStyle w:val="A3"/>
          <w:color w:val="auto"/>
          <w:sz w:val="28"/>
          <w:szCs w:val="28"/>
        </w:rPr>
        <w:t xml:space="preserve">приводит к причинению им физического вреда самому себе, окружающим, суицидальным поступкам, появлению зависимостей (токсикомания, алкоголизм и др.). </w:t>
      </w:r>
    </w:p>
    <w:p w:rsidR="005151C7" w:rsidRPr="00912D73" w:rsidRDefault="005151C7" w:rsidP="00912D73">
      <w:pPr>
        <w:shd w:val="clear" w:color="auto" w:fill="FFFFFF"/>
        <w:spacing w:after="0" w:line="360" w:lineRule="auto"/>
        <w:ind w:firstLine="708"/>
        <w:jc w:val="both"/>
        <w:rPr>
          <w:rStyle w:val="A20"/>
          <w:rFonts w:ascii="Times New Roman" w:hAnsi="Times New Roman" w:cs="Times New Roman"/>
          <w:color w:val="auto"/>
          <w:sz w:val="28"/>
          <w:szCs w:val="28"/>
        </w:rPr>
      </w:pPr>
      <w:r w:rsidRPr="00912D73">
        <w:rPr>
          <w:rStyle w:val="A20"/>
          <w:rFonts w:ascii="Times New Roman" w:hAnsi="Times New Roman" w:cs="Times New Roman"/>
          <w:color w:val="auto"/>
          <w:sz w:val="28"/>
          <w:szCs w:val="28"/>
        </w:rPr>
        <w:t>За некоторые деструктивные действия несовершеннолетних законодательством Российской Федерации предусмотрена административная или уголовная ответственность.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both"/>
        <w:rPr>
          <w:rStyle w:val="A20"/>
          <w:color w:val="auto"/>
          <w:sz w:val="28"/>
          <w:szCs w:val="28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both"/>
        <w:rPr>
          <w:rStyle w:val="A20"/>
          <w:color w:val="auto"/>
          <w:sz w:val="28"/>
          <w:szCs w:val="28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both"/>
        <w:rPr>
          <w:rStyle w:val="A20"/>
          <w:color w:val="auto"/>
          <w:sz w:val="28"/>
          <w:szCs w:val="28"/>
        </w:rPr>
      </w:pPr>
    </w:p>
    <w:p w:rsidR="005151C7" w:rsidRDefault="005151C7" w:rsidP="00912D73">
      <w:pPr>
        <w:pStyle w:val="Default"/>
        <w:spacing w:line="360" w:lineRule="auto"/>
        <w:jc w:val="both"/>
        <w:rPr>
          <w:sz w:val="28"/>
          <w:szCs w:val="28"/>
        </w:rPr>
      </w:pPr>
    </w:p>
    <w:p w:rsidR="00912D73" w:rsidRDefault="00912D73" w:rsidP="00912D73">
      <w:pPr>
        <w:pStyle w:val="Default"/>
        <w:spacing w:line="360" w:lineRule="auto"/>
        <w:jc w:val="both"/>
        <w:rPr>
          <w:sz w:val="28"/>
          <w:szCs w:val="28"/>
        </w:rPr>
      </w:pPr>
    </w:p>
    <w:p w:rsidR="00912D73" w:rsidRPr="00912D73" w:rsidRDefault="00912D73" w:rsidP="00912D73">
      <w:pPr>
        <w:pStyle w:val="Default"/>
        <w:spacing w:line="360" w:lineRule="auto"/>
        <w:jc w:val="both"/>
        <w:rPr>
          <w:sz w:val="28"/>
          <w:szCs w:val="28"/>
        </w:rPr>
      </w:pPr>
    </w:p>
    <w:p w:rsidR="005151C7" w:rsidRPr="00912D73" w:rsidRDefault="005151C7" w:rsidP="00912D73">
      <w:pPr>
        <w:pStyle w:val="Pa4"/>
        <w:spacing w:before="340" w:after="340" w:line="360" w:lineRule="auto"/>
        <w:jc w:val="center"/>
        <w:rPr>
          <w:sz w:val="28"/>
          <w:szCs w:val="28"/>
        </w:rPr>
      </w:pPr>
      <w:r w:rsidRPr="00912D73">
        <w:rPr>
          <w:b/>
          <w:bCs/>
          <w:sz w:val="28"/>
          <w:szCs w:val="28"/>
        </w:rPr>
        <w:t>ТИПЫ ДЕСТРУКТИВНОЙ МОДЕЛИ ПОВЕДЕНИЯ</w:t>
      </w:r>
    </w:p>
    <w:p w:rsidR="005151C7" w:rsidRPr="00912D73" w:rsidRDefault="005151C7" w:rsidP="00823C36">
      <w:pPr>
        <w:pStyle w:val="Pa6"/>
        <w:numPr>
          <w:ilvl w:val="0"/>
          <w:numId w:val="4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lastRenderedPageBreak/>
        <w:t xml:space="preserve">антисоциальный (против социума; противоправное поведение, </w:t>
      </w:r>
      <w:proofErr w:type="spellStart"/>
      <w:r w:rsidRPr="00912D73">
        <w:rPr>
          <w:rFonts w:cs="HelveticaNeueCyr"/>
          <w:sz w:val="28"/>
          <w:szCs w:val="28"/>
        </w:rPr>
        <w:t>н</w:t>
      </w:r>
      <w:proofErr w:type="gramStart"/>
      <w:r w:rsidRPr="00912D73">
        <w:rPr>
          <w:rFonts w:cs="HelveticaNeueCyr"/>
          <w:sz w:val="28"/>
          <w:szCs w:val="28"/>
        </w:rPr>
        <w:t>e</w:t>
      </w:r>
      <w:proofErr w:type="spellEnd"/>
      <w:proofErr w:type="gramEnd"/>
      <w:r w:rsidRPr="00912D73">
        <w:rPr>
          <w:rFonts w:cs="HelveticaNeueCyr"/>
          <w:sz w:val="28"/>
          <w:szCs w:val="28"/>
        </w:rPr>
        <w:t xml:space="preserve"> </w:t>
      </w:r>
      <w:proofErr w:type="spellStart"/>
      <w:r w:rsidRPr="00912D73">
        <w:rPr>
          <w:rFonts w:cs="HelveticaNeueCyr"/>
          <w:sz w:val="28"/>
          <w:szCs w:val="28"/>
        </w:rPr>
        <w:t>соотвeтствующee</w:t>
      </w:r>
      <w:proofErr w:type="spellEnd"/>
      <w:r w:rsidRPr="00912D73">
        <w:rPr>
          <w:rFonts w:cs="HelveticaNeueCyr"/>
          <w:sz w:val="28"/>
          <w:szCs w:val="28"/>
        </w:rPr>
        <w:t xml:space="preserve"> </w:t>
      </w:r>
      <w:proofErr w:type="spellStart"/>
      <w:r w:rsidRPr="00912D73">
        <w:rPr>
          <w:rFonts w:cs="HelveticaNeueCyr"/>
          <w:sz w:val="28"/>
          <w:szCs w:val="28"/>
        </w:rPr>
        <w:t>этикe</w:t>
      </w:r>
      <w:proofErr w:type="spellEnd"/>
      <w:r w:rsidRPr="00912D73">
        <w:rPr>
          <w:rFonts w:cs="HelveticaNeueCyr"/>
          <w:sz w:val="28"/>
          <w:szCs w:val="28"/>
        </w:rPr>
        <w:t xml:space="preserve"> и нормам морали </w:t>
      </w:r>
      <w:proofErr w:type="spellStart"/>
      <w:r w:rsidRPr="00912D73">
        <w:rPr>
          <w:rFonts w:cs="HelveticaNeueCyr"/>
          <w:sz w:val="28"/>
          <w:szCs w:val="28"/>
        </w:rPr>
        <w:t>соврeмeнного</w:t>
      </w:r>
      <w:proofErr w:type="spellEnd"/>
      <w:r w:rsidRPr="00912D73">
        <w:rPr>
          <w:rFonts w:cs="HelveticaNeueCyr"/>
          <w:sz w:val="28"/>
          <w:szCs w:val="28"/>
        </w:rPr>
        <w:t xml:space="preserve"> </w:t>
      </w:r>
      <w:proofErr w:type="spellStart"/>
      <w:r w:rsidRPr="00912D73">
        <w:rPr>
          <w:rFonts w:cs="HelveticaNeueCyr"/>
          <w:sz w:val="28"/>
          <w:szCs w:val="28"/>
        </w:rPr>
        <w:t>общeства</w:t>
      </w:r>
      <w:proofErr w:type="spellEnd"/>
      <w:r w:rsidRPr="00912D73">
        <w:rPr>
          <w:rFonts w:cs="HelveticaNeueCyr"/>
          <w:sz w:val="28"/>
          <w:szCs w:val="28"/>
        </w:rPr>
        <w:t xml:space="preserve">) </w:t>
      </w:r>
    </w:p>
    <w:p w:rsidR="005151C7" w:rsidRPr="00912D73" w:rsidRDefault="005151C7" w:rsidP="00823C36">
      <w:pPr>
        <w:pStyle w:val="Pa6"/>
        <w:numPr>
          <w:ilvl w:val="0"/>
          <w:numId w:val="4"/>
        </w:numPr>
        <w:spacing w:line="360" w:lineRule="auto"/>
        <w:jc w:val="both"/>
        <w:rPr>
          <w:rFonts w:cs="HelveticaNeueCyr"/>
          <w:sz w:val="28"/>
          <w:szCs w:val="28"/>
        </w:rPr>
      </w:pPr>
      <w:proofErr w:type="spellStart"/>
      <w:r w:rsidRPr="00912D73">
        <w:rPr>
          <w:rFonts w:cs="HelveticaNeueCyr"/>
          <w:sz w:val="28"/>
          <w:szCs w:val="28"/>
        </w:rPr>
        <w:t>аддиктивный</w:t>
      </w:r>
      <w:proofErr w:type="spellEnd"/>
      <w:r w:rsidRPr="00912D73">
        <w:rPr>
          <w:rFonts w:cs="HelveticaNeueCyr"/>
          <w:sz w:val="28"/>
          <w:szCs w:val="28"/>
        </w:rPr>
        <w:t xml:space="preserve"> (стремление к уходу от реальности с помощью одурманивающих </w:t>
      </w:r>
      <w:proofErr w:type="spellStart"/>
      <w:r w:rsidRPr="00912D73">
        <w:rPr>
          <w:rFonts w:cs="HelveticaNeueCyr"/>
          <w:sz w:val="28"/>
          <w:szCs w:val="28"/>
        </w:rPr>
        <w:t>в</w:t>
      </w:r>
      <w:proofErr w:type="gramStart"/>
      <w:r w:rsidRPr="00912D73">
        <w:rPr>
          <w:rFonts w:cs="HelveticaNeueCyr"/>
          <w:sz w:val="28"/>
          <w:szCs w:val="28"/>
        </w:rPr>
        <w:t>e</w:t>
      </w:r>
      <w:proofErr w:type="gramEnd"/>
      <w:r w:rsidRPr="00912D73">
        <w:rPr>
          <w:rFonts w:cs="HelveticaNeueCyr"/>
          <w:sz w:val="28"/>
          <w:szCs w:val="28"/>
        </w:rPr>
        <w:t>щeств</w:t>
      </w:r>
      <w:proofErr w:type="spellEnd"/>
      <w:r w:rsidRPr="00912D73">
        <w:rPr>
          <w:rFonts w:cs="HelveticaNeueCyr"/>
          <w:sz w:val="28"/>
          <w:szCs w:val="28"/>
        </w:rPr>
        <w:t xml:space="preserve">) </w:t>
      </w:r>
    </w:p>
    <w:p w:rsidR="005151C7" w:rsidRPr="00912D73" w:rsidRDefault="005151C7" w:rsidP="00823C36">
      <w:pPr>
        <w:pStyle w:val="Pa6"/>
        <w:numPr>
          <w:ilvl w:val="0"/>
          <w:numId w:val="4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суицидный (самодеструкция; склонность к суицидальным действиям, обусловленная изоляцией от общества, </w:t>
      </w:r>
      <w:proofErr w:type="spellStart"/>
      <w:r w:rsidRPr="00912D73">
        <w:rPr>
          <w:rFonts w:cs="HelveticaNeueCyr"/>
          <w:sz w:val="28"/>
          <w:szCs w:val="28"/>
        </w:rPr>
        <w:t>б</w:t>
      </w:r>
      <w:proofErr w:type="gramStart"/>
      <w:r w:rsidRPr="00912D73">
        <w:rPr>
          <w:rFonts w:cs="HelveticaNeueCyr"/>
          <w:sz w:val="28"/>
          <w:szCs w:val="28"/>
        </w:rPr>
        <w:t>e</w:t>
      </w:r>
      <w:proofErr w:type="gramEnd"/>
      <w:r w:rsidRPr="00912D73">
        <w:rPr>
          <w:rFonts w:cs="HelveticaNeueCyr"/>
          <w:sz w:val="28"/>
          <w:szCs w:val="28"/>
        </w:rPr>
        <w:t>спомощностью</w:t>
      </w:r>
      <w:proofErr w:type="spellEnd"/>
      <w:r w:rsidRPr="00912D73">
        <w:rPr>
          <w:rFonts w:cs="HelveticaNeueCyr"/>
          <w:sz w:val="28"/>
          <w:szCs w:val="28"/>
        </w:rPr>
        <w:t xml:space="preserve"> (</w:t>
      </w:r>
      <w:proofErr w:type="spellStart"/>
      <w:r w:rsidRPr="00912D73">
        <w:rPr>
          <w:rFonts w:cs="HelveticaNeueCyr"/>
          <w:sz w:val="28"/>
          <w:szCs w:val="28"/>
        </w:rPr>
        <w:t>физичeской</w:t>
      </w:r>
      <w:proofErr w:type="spellEnd"/>
      <w:r w:rsidRPr="00912D73">
        <w:rPr>
          <w:rFonts w:cs="HelveticaNeueCyr"/>
          <w:sz w:val="28"/>
          <w:szCs w:val="28"/>
        </w:rPr>
        <w:t xml:space="preserve">, правовой, </w:t>
      </w:r>
      <w:proofErr w:type="spellStart"/>
      <w:r w:rsidRPr="00912D73">
        <w:rPr>
          <w:rFonts w:cs="HelveticaNeueCyr"/>
          <w:sz w:val="28"/>
          <w:szCs w:val="28"/>
        </w:rPr>
        <w:t>интeллектуальной</w:t>
      </w:r>
      <w:proofErr w:type="spellEnd"/>
      <w:r w:rsidRPr="00912D73">
        <w:rPr>
          <w:rFonts w:cs="HelveticaNeueCyr"/>
          <w:sz w:val="28"/>
          <w:szCs w:val="28"/>
        </w:rPr>
        <w:t xml:space="preserve">), </w:t>
      </w:r>
      <w:proofErr w:type="spellStart"/>
      <w:r w:rsidRPr="00912D73">
        <w:rPr>
          <w:rFonts w:cs="HelveticaNeueCyr"/>
          <w:sz w:val="28"/>
          <w:szCs w:val="28"/>
        </w:rPr>
        <w:t>нeвeриeм</w:t>
      </w:r>
      <w:proofErr w:type="spellEnd"/>
      <w:r w:rsidRPr="00912D73">
        <w:rPr>
          <w:rFonts w:cs="HelveticaNeueCyr"/>
          <w:sz w:val="28"/>
          <w:szCs w:val="28"/>
        </w:rPr>
        <w:t xml:space="preserve"> в </w:t>
      </w:r>
      <w:proofErr w:type="spellStart"/>
      <w:r w:rsidRPr="00912D73">
        <w:rPr>
          <w:rFonts w:cs="HelveticaNeueCyr"/>
          <w:sz w:val="28"/>
          <w:szCs w:val="28"/>
        </w:rPr>
        <w:t>будущee</w:t>
      </w:r>
      <w:proofErr w:type="spellEnd"/>
      <w:r w:rsidRPr="00912D73">
        <w:rPr>
          <w:rFonts w:cs="HelveticaNeueCyr"/>
          <w:sz w:val="28"/>
          <w:szCs w:val="28"/>
        </w:rPr>
        <w:t xml:space="preserve">, </w:t>
      </w:r>
      <w:proofErr w:type="spellStart"/>
      <w:r w:rsidRPr="00912D73">
        <w:rPr>
          <w:rFonts w:cs="HelveticaNeueCyr"/>
          <w:sz w:val="28"/>
          <w:szCs w:val="28"/>
        </w:rPr>
        <w:t>потeрeй</w:t>
      </w:r>
      <w:proofErr w:type="spellEnd"/>
      <w:r w:rsidRPr="00912D73">
        <w:rPr>
          <w:rFonts w:cs="HelveticaNeueCyr"/>
          <w:sz w:val="28"/>
          <w:szCs w:val="28"/>
        </w:rPr>
        <w:t xml:space="preserve"> </w:t>
      </w:r>
      <w:proofErr w:type="spellStart"/>
      <w:r w:rsidRPr="00912D73">
        <w:rPr>
          <w:rFonts w:cs="HelveticaNeueCyr"/>
          <w:sz w:val="28"/>
          <w:szCs w:val="28"/>
        </w:rPr>
        <w:t>собствeнной</w:t>
      </w:r>
      <w:proofErr w:type="spellEnd"/>
      <w:r w:rsidRPr="00912D73">
        <w:rPr>
          <w:rFonts w:cs="HelveticaNeueCyr"/>
          <w:sz w:val="28"/>
          <w:szCs w:val="28"/>
        </w:rPr>
        <w:t xml:space="preserve"> </w:t>
      </w:r>
      <w:proofErr w:type="spellStart"/>
      <w:r w:rsidRPr="00912D73">
        <w:rPr>
          <w:rFonts w:cs="HelveticaNeueCyr"/>
          <w:sz w:val="28"/>
          <w:szCs w:val="28"/>
        </w:rPr>
        <w:t>нeзависимости</w:t>
      </w:r>
      <w:proofErr w:type="spellEnd"/>
      <w:r w:rsidRPr="00912D73">
        <w:rPr>
          <w:rFonts w:cs="HelveticaNeueCyr"/>
          <w:sz w:val="28"/>
          <w:szCs w:val="28"/>
        </w:rPr>
        <w:t xml:space="preserve">) </w:t>
      </w:r>
    </w:p>
    <w:p w:rsidR="005151C7" w:rsidRPr="00912D73" w:rsidRDefault="005151C7" w:rsidP="00823C36">
      <w:pPr>
        <w:pStyle w:val="Pa6"/>
        <w:numPr>
          <w:ilvl w:val="0"/>
          <w:numId w:val="4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фанатический (результат фанатического влечения к чему-либо) </w:t>
      </w:r>
    </w:p>
    <w:p w:rsidR="005151C7" w:rsidRPr="00912D73" w:rsidRDefault="005151C7" w:rsidP="00823C36">
      <w:pPr>
        <w:pStyle w:val="Pa6"/>
        <w:numPr>
          <w:ilvl w:val="0"/>
          <w:numId w:val="4"/>
        </w:numPr>
        <w:spacing w:line="360" w:lineRule="auto"/>
        <w:jc w:val="both"/>
        <w:rPr>
          <w:rFonts w:cs="HelveticaNeueCyr"/>
          <w:sz w:val="28"/>
          <w:szCs w:val="28"/>
        </w:rPr>
      </w:pPr>
      <w:proofErr w:type="spellStart"/>
      <w:r w:rsidRPr="00912D73">
        <w:rPr>
          <w:rFonts w:cs="HelveticaNeueCyr"/>
          <w:sz w:val="28"/>
          <w:szCs w:val="28"/>
        </w:rPr>
        <w:t>аутический</w:t>
      </w:r>
      <w:proofErr w:type="spellEnd"/>
      <w:r w:rsidRPr="00912D73">
        <w:rPr>
          <w:rFonts w:cs="HelveticaNeueCyr"/>
          <w:sz w:val="28"/>
          <w:szCs w:val="28"/>
        </w:rPr>
        <w:t xml:space="preserve"> (затруднение социальных отношений, межличностных контактов, оторванность от реальной действительности) </w:t>
      </w:r>
    </w:p>
    <w:p w:rsidR="005151C7" w:rsidRPr="00912D73" w:rsidRDefault="005151C7" w:rsidP="00823C36">
      <w:pPr>
        <w:pStyle w:val="Pa6"/>
        <w:numPr>
          <w:ilvl w:val="0"/>
          <w:numId w:val="4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нарциссический (самовлюбленность, повышенная чувствительность к оценкам других людей, на этой основе отсутствие сочувствия к ним, ко всему окружающему) </w:t>
      </w:r>
    </w:p>
    <w:p w:rsidR="005151C7" w:rsidRPr="00823C36" w:rsidRDefault="005151C7" w:rsidP="00823C36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C36">
        <w:rPr>
          <w:rFonts w:ascii="Times New Roman" w:hAnsi="Times New Roman" w:cs="Times New Roman"/>
          <w:sz w:val="28"/>
          <w:szCs w:val="28"/>
        </w:rPr>
        <w:t>конформистский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(приспособленчество, приверженность к позиции сильнейшего)</w:t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both"/>
        <w:rPr>
          <w:rFonts w:cs="HelveticaNeueCyr"/>
          <w:sz w:val="28"/>
          <w:szCs w:val="28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both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both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center"/>
        <w:rPr>
          <w:rFonts w:cs="HelveticaNeueCyr"/>
          <w:sz w:val="28"/>
          <w:szCs w:val="28"/>
        </w:rPr>
      </w:pPr>
      <w:r w:rsidRPr="00912D7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D87EE99" wp14:editId="32D91470">
            <wp:extent cx="5543550" cy="690734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647" t="10542" r="29968"/>
                    <a:stretch/>
                  </pic:blipFill>
                  <pic:spPr bwMode="auto">
                    <a:xfrm>
                      <a:off x="0" y="0"/>
                      <a:ext cx="5543502" cy="690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912D73" w:rsidRPr="00912D73" w:rsidRDefault="00912D73" w:rsidP="00912D73">
      <w:pPr>
        <w:shd w:val="clear" w:color="auto" w:fill="FFFFFF"/>
        <w:spacing w:after="0" w:line="360" w:lineRule="auto"/>
        <w:jc w:val="right"/>
        <w:rPr>
          <w:rFonts w:cs="HelveticaNeueCyr"/>
          <w:sz w:val="28"/>
          <w:szCs w:val="28"/>
        </w:rPr>
      </w:pPr>
    </w:p>
    <w:p w:rsidR="005151C7" w:rsidRPr="00912D73" w:rsidRDefault="00912D73" w:rsidP="00912D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2D7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39CEADD" wp14:editId="65EB0C1B">
            <wp:extent cx="5905500" cy="738757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07" t="10744" r="29959"/>
                    <a:stretch/>
                  </pic:blipFill>
                  <pic:spPr bwMode="auto">
                    <a:xfrm>
                      <a:off x="0" y="0"/>
                      <a:ext cx="5910923" cy="739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51C7" w:rsidRPr="00912D73" w:rsidRDefault="005151C7" w:rsidP="00912D7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912D73" w:rsidRPr="00912D73" w:rsidRDefault="00912D73" w:rsidP="00912D73">
      <w:pPr>
        <w:pStyle w:val="Default"/>
        <w:spacing w:line="360" w:lineRule="auto"/>
        <w:rPr>
          <w:sz w:val="28"/>
          <w:szCs w:val="28"/>
        </w:rPr>
      </w:pPr>
    </w:p>
    <w:p w:rsidR="00912D73" w:rsidRPr="00912D73" w:rsidRDefault="00912D73" w:rsidP="00912D73">
      <w:pPr>
        <w:pStyle w:val="Default"/>
        <w:spacing w:before="160" w:after="100" w:line="360" w:lineRule="auto"/>
        <w:jc w:val="center"/>
        <w:rPr>
          <w:rFonts w:cstheme="minorBidi"/>
          <w:color w:val="auto"/>
          <w:sz w:val="28"/>
          <w:szCs w:val="28"/>
        </w:rPr>
      </w:pPr>
      <w:r w:rsidRPr="00912D73">
        <w:rPr>
          <w:rFonts w:cstheme="minorBidi"/>
          <w:color w:val="auto"/>
          <w:sz w:val="28"/>
          <w:szCs w:val="28"/>
        </w:rPr>
        <w:lastRenderedPageBreak/>
        <w:t>ПСИХОЛОГИЧЕСКИЕ ПРИЗНАКИ</w:t>
      </w:r>
    </w:p>
    <w:p w:rsidR="00912D73" w:rsidRPr="00823C36" w:rsidRDefault="00912D73" w:rsidP="00823C36">
      <w:pPr>
        <w:pStyle w:val="Pa1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повышенная возбудимость, тревожность, перерастающая в грубость, откровенную агрессию </w:t>
      </w:r>
    </w:p>
    <w:p w:rsidR="00912D73" w:rsidRPr="00823C36" w:rsidRDefault="00912D73" w:rsidP="00823C36">
      <w:pPr>
        <w:pStyle w:val="Pa1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зацикленность на негативных эмоциях, склонность к депрессии </w:t>
      </w:r>
    </w:p>
    <w:p w:rsidR="00912D73" w:rsidRPr="00823C36" w:rsidRDefault="00912D73" w:rsidP="00823C36">
      <w:pPr>
        <w:pStyle w:val="Pa1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проявление навязчивых движений </w:t>
      </w:r>
    </w:p>
    <w:p w:rsidR="00912D73" w:rsidRPr="00823C36" w:rsidRDefault="00912D73" w:rsidP="00823C36">
      <w:pPr>
        <w:pStyle w:val="Pa1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неспособность сопереживать, сочувствовать другим людям </w:t>
      </w:r>
    </w:p>
    <w:p w:rsidR="00912D73" w:rsidRPr="00823C36" w:rsidRDefault="00912D73" w:rsidP="00823C36">
      <w:pPr>
        <w:pStyle w:val="Pa1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утрата прежнего эмоционального контакта с одноклассниками </w:t>
      </w:r>
    </w:p>
    <w:p w:rsidR="00912D73" w:rsidRPr="00823C36" w:rsidRDefault="00912D73" w:rsidP="00823C36">
      <w:pPr>
        <w:pStyle w:val="Pa1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стремление показать свое «бесстрашие» окружающим </w:t>
      </w:r>
    </w:p>
    <w:p w:rsidR="00912D73" w:rsidRPr="00823C36" w:rsidRDefault="00912D73" w:rsidP="00823C36">
      <w:pPr>
        <w:pStyle w:val="Pa1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стремление быть в центре внимания любой ценой </w:t>
      </w:r>
    </w:p>
    <w:p w:rsidR="00912D73" w:rsidRPr="00823C36" w:rsidRDefault="00912D73" w:rsidP="00823C36">
      <w:pPr>
        <w:pStyle w:val="Pa1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нелюдимость, отчужденность в школьной среде, отсутствие друзей, низкие коммуникативные навыки </w:t>
      </w:r>
    </w:p>
    <w:p w:rsidR="005151C7" w:rsidRPr="00823C36" w:rsidRDefault="00912D73" w:rsidP="00823C36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избегание зрительного контакта (уводит взгляд, предпочитает смотреть вниз, себе под ноги)</w:t>
      </w:r>
    </w:p>
    <w:p w:rsidR="00912D73" w:rsidRPr="00823C36" w:rsidRDefault="00912D73" w:rsidP="00823C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73" w:rsidRPr="00823C36" w:rsidRDefault="00912D73" w:rsidP="00823C3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D73" w:rsidRPr="00912D73" w:rsidRDefault="00912D73" w:rsidP="00823C36">
      <w:pPr>
        <w:pStyle w:val="Pa8"/>
        <w:spacing w:before="160" w:after="160" w:line="360" w:lineRule="auto"/>
        <w:jc w:val="center"/>
        <w:rPr>
          <w:sz w:val="28"/>
          <w:szCs w:val="28"/>
        </w:rPr>
      </w:pPr>
      <w:r w:rsidRPr="00912D73">
        <w:rPr>
          <w:sz w:val="28"/>
          <w:szCs w:val="28"/>
        </w:rPr>
        <w:t>ИЗМЕНЕНИЯ В ПОВЕДЕНИИ (ВНЕШНИЕ ПРИЗНАКИ)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>конфликтное поведение (частые конфликты с учителями и сверстниками, участие в травл</w:t>
      </w:r>
      <w:proofErr w:type="gramStart"/>
      <w:r w:rsidRPr="00912D73">
        <w:rPr>
          <w:rFonts w:cs="HelveticaNeueCyr"/>
          <w:sz w:val="28"/>
          <w:szCs w:val="28"/>
        </w:rPr>
        <w:t>е(</w:t>
      </w:r>
      <w:proofErr w:type="spellStart"/>
      <w:proofErr w:type="gramEnd"/>
      <w:r w:rsidRPr="00912D73">
        <w:rPr>
          <w:rFonts w:cs="HelveticaNeueCyr"/>
          <w:sz w:val="28"/>
          <w:szCs w:val="28"/>
        </w:rPr>
        <w:t>буллинге</w:t>
      </w:r>
      <w:proofErr w:type="spellEnd"/>
      <w:r w:rsidRPr="00912D73">
        <w:rPr>
          <w:rFonts w:cs="HelveticaNeueCyr"/>
          <w:sz w:val="28"/>
          <w:szCs w:val="28"/>
        </w:rPr>
        <w:t xml:space="preserve">) </w:t>
      </w:r>
    </w:p>
    <w:p w:rsidR="00912D73" w:rsidRPr="00912D73" w:rsidRDefault="00912D73" w:rsidP="00912D73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2D73">
        <w:rPr>
          <w:sz w:val="28"/>
          <w:szCs w:val="28"/>
        </w:rPr>
        <w:t xml:space="preserve">ведение тетради или записной книжки, в которую записывает имена других людей, агрессивные высказывания в их отношении, либо делает негативные рисунки (ребенок угрожает окружающим тем, что запишет чье-то имя в свою тетрадь или записную книжку)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проявление интереса к неприятным зрелищам, сценам насилия участие в поджогах, «играх» с легковоспламеняющимися и взрывоопасными веществами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трансляция деструктивного контента в социальных сетях (выкладывание личных фото, пересылка понравившихся фото, «лайки»)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навязчивое рисование (рисует жуткие и пугающие картины, либо просто заштриховывает бумагу)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lastRenderedPageBreak/>
        <w:t xml:space="preserve">участие в образовании неформальных асоциальных групп сверстников (педагогически запущенные дети, безнадзорные подростки, склонные к противоправному поведению) </w:t>
      </w:r>
    </w:p>
    <w:p w:rsidR="00912D73" w:rsidRPr="009E5D9B" w:rsidRDefault="00912D73" w:rsidP="00912D73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>жестокое обращение с животными, со сверстниками (частое участие в драках), другими людьми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2D73">
        <w:rPr>
          <w:sz w:val="28"/>
          <w:szCs w:val="28"/>
        </w:rPr>
        <w:t xml:space="preserve">резкие и внезапные изменения в поведении (отказ от обучения, участия в школьных мероприятиях, секциях, пропуски занятий по неуважительным причинам, потеря интереса к любимому учебному предмету)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2D73">
        <w:rPr>
          <w:sz w:val="28"/>
          <w:szCs w:val="28"/>
        </w:rPr>
        <w:t xml:space="preserve">пассивный протест (уходы из дома, бродяжничество, отказ от приемов пищи, отказ от речевого общения)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2D73">
        <w:rPr>
          <w:sz w:val="28"/>
          <w:szCs w:val="28"/>
        </w:rPr>
        <w:t xml:space="preserve">подражание асоциальным формам поведения окружающих, которые имеют авторитет для ребенка (слепое копирование негативных форм поведения, речи, манеры одеваться и др.) </w:t>
      </w:r>
    </w:p>
    <w:p w:rsidR="00912D73" w:rsidRPr="00912D73" w:rsidRDefault="00912D73" w:rsidP="00912D73">
      <w:pPr>
        <w:pStyle w:val="Pa1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2D73">
        <w:rPr>
          <w:sz w:val="28"/>
          <w:szCs w:val="28"/>
        </w:rPr>
        <w:t>появление у несовершеннолетнего (приобретение) предметов и веществ, которые могут быть использованы для закладок наркотиков 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пластиковые пакеты малого размера; аэрозольные баллоны с краской, трафареты (для рекламы интерне</w:t>
      </w:r>
      <w:proofErr w:type="gramStart"/>
      <w:r w:rsidRPr="00912D73">
        <w:rPr>
          <w:sz w:val="28"/>
          <w:szCs w:val="28"/>
        </w:rPr>
        <w:t>т-</w:t>
      </w:r>
      <w:proofErr w:type="gramEnd"/>
      <w:r w:rsidRPr="00912D73">
        <w:rPr>
          <w:sz w:val="28"/>
          <w:szCs w:val="28"/>
        </w:rPr>
        <w:t xml:space="preserve"> магазинов наркотиков) </w:t>
      </w:r>
    </w:p>
    <w:p w:rsidR="00912D73" w:rsidRPr="00823C36" w:rsidRDefault="00912D73" w:rsidP="00912D73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использование в речи новых, нехарактерных для конкретного несовершеннолетнего выражений, слов, терминов, криминального сленга; манера говорить производит впечатление «заезженной пластинки» из-за повторяющихся, как будто заученных текстов</w:t>
      </w:r>
    </w:p>
    <w:p w:rsidR="00912D73" w:rsidRPr="00912D73" w:rsidRDefault="00912D73" w:rsidP="00912D73">
      <w:pPr>
        <w:pStyle w:val="Default"/>
        <w:spacing w:line="360" w:lineRule="auto"/>
        <w:rPr>
          <w:sz w:val="28"/>
          <w:szCs w:val="28"/>
        </w:rPr>
      </w:pPr>
    </w:p>
    <w:p w:rsidR="00912D73" w:rsidRPr="00912D73" w:rsidRDefault="00912D73" w:rsidP="00912D73">
      <w:pPr>
        <w:pStyle w:val="Pa8"/>
        <w:tabs>
          <w:tab w:val="left" w:pos="567"/>
        </w:tabs>
        <w:spacing w:before="160" w:after="160" w:line="360" w:lineRule="auto"/>
        <w:jc w:val="center"/>
        <w:rPr>
          <w:rFonts w:cs="HelveticaNeueCyr"/>
          <w:sz w:val="28"/>
          <w:szCs w:val="28"/>
        </w:rPr>
      </w:pPr>
      <w:r w:rsidRPr="00912D73">
        <w:rPr>
          <w:rFonts w:cs="HelveticaNeueCyr"/>
          <w:sz w:val="28"/>
          <w:szCs w:val="28"/>
        </w:rPr>
        <w:t xml:space="preserve">ИЗМЕНЕНИЯ ВО ВНЕШНЕМ ВИДЕ </w:t>
      </w:r>
    </w:p>
    <w:p w:rsidR="00912D73" w:rsidRPr="00912D73" w:rsidRDefault="00912D73" w:rsidP="00912D73">
      <w:pPr>
        <w:pStyle w:val="Pa16"/>
        <w:numPr>
          <w:ilvl w:val="0"/>
          <w:numId w:val="2"/>
        </w:numPr>
        <w:spacing w:after="100"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>использование деструктивной символики во внешнем виде (одежда с агрессивными надписями и изображениями, смена обуви на «</w:t>
      </w:r>
      <w:proofErr w:type="gramStart"/>
      <w:r w:rsidRPr="00912D73">
        <w:rPr>
          <w:rStyle w:val="A3"/>
          <w:color w:val="auto"/>
          <w:sz w:val="28"/>
          <w:szCs w:val="28"/>
        </w:rPr>
        <w:t>грубую</w:t>
      </w:r>
      <w:proofErr w:type="gramEnd"/>
      <w:r w:rsidRPr="00912D73">
        <w:rPr>
          <w:rStyle w:val="A3"/>
          <w:color w:val="auto"/>
          <w:sz w:val="28"/>
          <w:szCs w:val="28"/>
        </w:rPr>
        <w:t xml:space="preserve">», военизированную) </w:t>
      </w:r>
    </w:p>
    <w:p w:rsidR="00912D73" w:rsidRPr="00912D73" w:rsidRDefault="00912D73" w:rsidP="00912D73">
      <w:pPr>
        <w:pStyle w:val="Pa17"/>
        <w:numPr>
          <w:ilvl w:val="0"/>
          <w:numId w:val="2"/>
        </w:numPr>
        <w:spacing w:after="100" w:line="360" w:lineRule="auto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 xml:space="preserve">наличие (появление) синяков, ран, царапин на теле или голове </w:t>
      </w:r>
    </w:p>
    <w:p w:rsidR="00912D73" w:rsidRPr="00912D73" w:rsidRDefault="00912D73" w:rsidP="00912D73">
      <w:pPr>
        <w:pStyle w:val="Pa17"/>
        <w:numPr>
          <w:ilvl w:val="0"/>
          <w:numId w:val="2"/>
        </w:numPr>
        <w:spacing w:after="100" w:line="360" w:lineRule="auto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lastRenderedPageBreak/>
        <w:t xml:space="preserve">нежелание следить за своим внешним видом </w:t>
      </w:r>
    </w:p>
    <w:p w:rsidR="00912D73" w:rsidRPr="00912D73" w:rsidRDefault="00912D73" w:rsidP="00912D73">
      <w:pPr>
        <w:pStyle w:val="Pa16"/>
        <w:numPr>
          <w:ilvl w:val="0"/>
          <w:numId w:val="2"/>
        </w:numPr>
        <w:spacing w:after="100"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 xml:space="preserve">появление следов краски на одежде, руках (в случае нанесения на поверхности рекламы </w:t>
      </w:r>
      <w:proofErr w:type="gramStart"/>
      <w:r w:rsidRPr="00912D73">
        <w:rPr>
          <w:rStyle w:val="A3"/>
          <w:color w:val="auto"/>
          <w:sz w:val="28"/>
          <w:szCs w:val="28"/>
        </w:rPr>
        <w:t>интернет-магазинов</w:t>
      </w:r>
      <w:proofErr w:type="gramEnd"/>
      <w:r w:rsidRPr="00912D73">
        <w:rPr>
          <w:rStyle w:val="A3"/>
          <w:color w:val="auto"/>
          <w:sz w:val="28"/>
          <w:szCs w:val="28"/>
        </w:rPr>
        <w:t xml:space="preserve"> наркотиков часто используются аэрозольные баллоны) </w:t>
      </w:r>
    </w:p>
    <w:p w:rsidR="00912D73" w:rsidRPr="00912D73" w:rsidRDefault="00912D73" w:rsidP="00912D73">
      <w:pPr>
        <w:pStyle w:val="Pa16"/>
        <w:numPr>
          <w:ilvl w:val="0"/>
          <w:numId w:val="2"/>
        </w:numPr>
        <w:spacing w:after="100"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 xml:space="preserve">появление у несовершеннолетнего дорогостоящей обуви, одежды, других вещей, собственных денежных средств, источник получения которых он не может объяснить (данный факт может свидетельствовать о получении дохода от наркоторговли) </w:t>
      </w:r>
    </w:p>
    <w:p w:rsidR="00912D73" w:rsidRPr="00912D73" w:rsidRDefault="00912D73" w:rsidP="00912D73">
      <w:pPr>
        <w:pStyle w:val="Pa2"/>
        <w:spacing w:line="360" w:lineRule="auto"/>
        <w:ind w:firstLine="360"/>
        <w:jc w:val="both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 xml:space="preserve">Единовременное наличие нескольких признаков из списка может свидетельствовать о риске участия подростка в деструктивных течениях. </w:t>
      </w:r>
    </w:p>
    <w:p w:rsidR="00912D73" w:rsidRPr="00912D73" w:rsidRDefault="00912D73" w:rsidP="00912D73">
      <w:pPr>
        <w:pStyle w:val="Pa2"/>
        <w:spacing w:line="360" w:lineRule="auto"/>
        <w:ind w:firstLine="360"/>
        <w:jc w:val="both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 xml:space="preserve">При проявлениях деструктивного поведения ребенку требуется психологическая помощь. </w:t>
      </w:r>
    </w:p>
    <w:p w:rsidR="00912D73" w:rsidRPr="00912D73" w:rsidRDefault="00912D73" w:rsidP="00912D73">
      <w:pPr>
        <w:pStyle w:val="Pa2"/>
        <w:spacing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Style w:val="A3"/>
          <w:color w:val="auto"/>
          <w:sz w:val="28"/>
          <w:szCs w:val="28"/>
        </w:rPr>
        <w:t xml:space="preserve">Современное прогрессивное развитие общества помимо позитивных тенденций несет в себе также негативные факторы, которые не лучшим образом воздействуют на детей: стремительный темп жизни, вседозволенность, легкодоступность информации, запрещенных веществ, новые формы насилия. Разрушительное поведение подростков может быть напрямую связано с получением негативной информации из СМИ, Интернета, компьютерных игр. </w:t>
      </w:r>
    </w:p>
    <w:p w:rsidR="00912D73" w:rsidRPr="00912D73" w:rsidRDefault="00912D73" w:rsidP="00912D73">
      <w:pPr>
        <w:pStyle w:val="Pa4"/>
        <w:spacing w:before="340" w:after="340" w:line="360" w:lineRule="auto"/>
        <w:jc w:val="center"/>
        <w:rPr>
          <w:sz w:val="28"/>
          <w:szCs w:val="28"/>
        </w:rPr>
      </w:pPr>
      <w:r w:rsidRPr="00912D73">
        <w:rPr>
          <w:b/>
          <w:bCs/>
          <w:sz w:val="28"/>
          <w:szCs w:val="28"/>
        </w:rPr>
        <w:t xml:space="preserve">НЕОБХОДИМЫЕ ДЕЙСТВИЯ ПЕДАГОГА ПРИ ОБНАРУЖЕНИИ ПРИЗНАКОВ ДЕСТРУКТИВНОГО ПОВЕДЕНИЯ </w:t>
      </w:r>
      <w:proofErr w:type="gramStart"/>
      <w:r w:rsidRPr="00912D73">
        <w:rPr>
          <w:b/>
          <w:bCs/>
          <w:sz w:val="28"/>
          <w:szCs w:val="28"/>
        </w:rPr>
        <w:t>У</w:t>
      </w:r>
      <w:proofErr w:type="gramEnd"/>
      <w:r w:rsidRPr="00912D73">
        <w:rPr>
          <w:b/>
          <w:bCs/>
          <w:sz w:val="28"/>
          <w:szCs w:val="28"/>
        </w:rPr>
        <w:t xml:space="preserve"> ОБУЧАЮЩИХСЯ </w:t>
      </w:r>
    </w:p>
    <w:p w:rsidR="00912D73" w:rsidRPr="00823C36" w:rsidRDefault="00912D73" w:rsidP="00823C36">
      <w:pPr>
        <w:pStyle w:val="Pa1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привлечь к работе с несовершеннолетним педагог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психолога для проведения диагностических и, при необходимости, коррекционных мероприятий </w:t>
      </w:r>
    </w:p>
    <w:p w:rsidR="00912D73" w:rsidRPr="00823C36" w:rsidRDefault="00912D73" w:rsidP="00823C36">
      <w:pPr>
        <w:pStyle w:val="Pa1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проинформировать родителей (законных представителей) несовершеннолетнего и определить единую воспитательную стратегию </w:t>
      </w:r>
    </w:p>
    <w:p w:rsidR="00912D73" w:rsidRPr="00823C36" w:rsidRDefault="00912D73" w:rsidP="00823C36">
      <w:pPr>
        <w:pStyle w:val="Pa1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проинформировать классного руководителя </w:t>
      </w:r>
    </w:p>
    <w:p w:rsidR="00912D73" w:rsidRPr="009E5D9B" w:rsidRDefault="00912D73" w:rsidP="00912D73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сообщить о признаках противоправных деяний несовершеннолетнего администрации образовательной организации для принятия решения об информировании сотрудника подразделения по делам несовершеннолетних органа внутренних дел</w:t>
      </w:r>
    </w:p>
    <w:p w:rsidR="00912D73" w:rsidRPr="00912D73" w:rsidRDefault="00912D73" w:rsidP="00912D73">
      <w:pPr>
        <w:pStyle w:val="Pa8"/>
        <w:spacing w:before="160" w:after="160" w:line="360" w:lineRule="auto"/>
        <w:jc w:val="center"/>
        <w:rPr>
          <w:sz w:val="28"/>
          <w:szCs w:val="28"/>
        </w:rPr>
      </w:pPr>
      <w:r w:rsidRPr="00912D73">
        <w:rPr>
          <w:sz w:val="28"/>
          <w:szCs w:val="28"/>
        </w:rPr>
        <w:lastRenderedPageBreak/>
        <w:t xml:space="preserve">ЭТАПЫ РАБОТЫ ПЕДАГОГА С </w:t>
      </w:r>
      <w:proofErr w:type="gramStart"/>
      <w:r w:rsidRPr="00912D73">
        <w:rPr>
          <w:sz w:val="28"/>
          <w:szCs w:val="28"/>
        </w:rPr>
        <w:t>НЕСОВЕРШЕННОЛЕТНИМ</w:t>
      </w:r>
      <w:proofErr w:type="gramEnd"/>
      <w:r w:rsidRPr="00912D73">
        <w:rPr>
          <w:sz w:val="28"/>
          <w:szCs w:val="28"/>
        </w:rPr>
        <w:t xml:space="preserve"> ОБУЧАЮЩИМСЯ ПРИ ВЫЯВЛЕНИИ ПРИЗНАКОВ ДЕСТРУКТИВНОГО ПОВЕДЕНИЯ </w:t>
      </w:r>
    </w:p>
    <w:p w:rsidR="00912D73" w:rsidRPr="00912D73" w:rsidRDefault="00823C36" w:rsidP="00912D73">
      <w:pPr>
        <w:pStyle w:val="Pa18"/>
        <w:spacing w:after="160" w:line="360" w:lineRule="auto"/>
        <w:jc w:val="both"/>
        <w:rPr>
          <w:rFonts w:cs="HelveticaNeueCyr"/>
          <w:sz w:val="28"/>
          <w:szCs w:val="28"/>
        </w:rPr>
      </w:pPr>
      <w:r>
        <w:rPr>
          <w:sz w:val="28"/>
          <w:szCs w:val="28"/>
        </w:rPr>
        <w:t>1.</w:t>
      </w:r>
      <w:r w:rsidR="00912D73" w:rsidRPr="00912D73">
        <w:rPr>
          <w:sz w:val="28"/>
          <w:szCs w:val="28"/>
        </w:rPr>
        <w:t xml:space="preserve"> </w:t>
      </w:r>
      <w:r w:rsidR="00912D73" w:rsidRPr="00912D73">
        <w:rPr>
          <w:rStyle w:val="A20"/>
          <w:color w:val="auto"/>
          <w:sz w:val="28"/>
          <w:szCs w:val="28"/>
        </w:rPr>
        <w:t xml:space="preserve">Обсуждение с педагогом-психологом проведение </w:t>
      </w:r>
      <w:r w:rsidR="00912D73" w:rsidRPr="00912D73">
        <w:rPr>
          <w:rStyle w:val="A20"/>
          <w:b/>
          <w:bCs/>
          <w:color w:val="auto"/>
          <w:sz w:val="28"/>
          <w:szCs w:val="28"/>
        </w:rPr>
        <w:t xml:space="preserve">диагностики подростка </w:t>
      </w:r>
      <w:r w:rsidR="00912D73" w:rsidRPr="00912D73">
        <w:rPr>
          <w:rStyle w:val="A20"/>
          <w:color w:val="auto"/>
          <w:sz w:val="28"/>
          <w:szCs w:val="28"/>
        </w:rPr>
        <w:t xml:space="preserve">для определения его психофизического, педагогического, социального, психологического статуса; выявления значимых для личностного роста показателей: мотивации достижений, социального интереса, творческого потенциала, сложных состояний (тревожности, агрессии) с целью составления «Карты личности подростка» и получения рекомендаций по коррекции поведения ребенка. </w:t>
      </w:r>
    </w:p>
    <w:p w:rsidR="00912D73" w:rsidRPr="00912D73" w:rsidRDefault="00912D73" w:rsidP="00912D73">
      <w:pPr>
        <w:pStyle w:val="Pa18"/>
        <w:spacing w:after="160"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Style w:val="A6"/>
          <w:sz w:val="28"/>
          <w:szCs w:val="28"/>
        </w:rPr>
        <w:t xml:space="preserve">2. </w:t>
      </w:r>
      <w:r w:rsidRPr="00912D73">
        <w:rPr>
          <w:rStyle w:val="A20"/>
          <w:color w:val="auto"/>
          <w:sz w:val="28"/>
          <w:szCs w:val="28"/>
        </w:rPr>
        <w:t xml:space="preserve">Проектирование действий педагога и подростка: налаживание </w:t>
      </w:r>
      <w:r w:rsidRPr="00912D73">
        <w:rPr>
          <w:rStyle w:val="A20"/>
          <w:b/>
          <w:bCs/>
          <w:color w:val="auto"/>
          <w:sz w:val="28"/>
          <w:szCs w:val="28"/>
        </w:rPr>
        <w:t>доверительных отношений</w:t>
      </w:r>
      <w:r w:rsidRPr="00912D73">
        <w:rPr>
          <w:rStyle w:val="A20"/>
          <w:color w:val="auto"/>
          <w:sz w:val="28"/>
          <w:szCs w:val="28"/>
        </w:rPr>
        <w:t xml:space="preserve">; организация совместного с подростком поиска причин возникновения проблемы, возможных последствий ее сохранения (или преодоления); взгляд на ситуацию со стороны; разделение функций и ответственности по решению проблемы; совместное определение наиболее оптимальных вариантов разрешения проблемы (конфликта, противоречия). </w:t>
      </w:r>
    </w:p>
    <w:p w:rsidR="00912D73" w:rsidRPr="00912D73" w:rsidRDefault="00912D73" w:rsidP="00912D73">
      <w:pPr>
        <w:pStyle w:val="Pa18"/>
        <w:spacing w:after="160" w:line="360" w:lineRule="auto"/>
        <w:jc w:val="both"/>
        <w:rPr>
          <w:rFonts w:cs="HelveticaNeueCyr"/>
          <w:sz w:val="28"/>
          <w:szCs w:val="28"/>
        </w:rPr>
      </w:pPr>
      <w:r w:rsidRPr="00912D73">
        <w:rPr>
          <w:rStyle w:val="A6"/>
          <w:sz w:val="28"/>
          <w:szCs w:val="28"/>
        </w:rPr>
        <w:t xml:space="preserve">3. </w:t>
      </w:r>
      <w:proofErr w:type="spellStart"/>
      <w:r w:rsidRPr="00912D73">
        <w:rPr>
          <w:rStyle w:val="A20"/>
          <w:color w:val="auto"/>
          <w:sz w:val="28"/>
          <w:szCs w:val="28"/>
        </w:rPr>
        <w:t>Деятельностный</w:t>
      </w:r>
      <w:proofErr w:type="spellEnd"/>
      <w:r w:rsidRPr="00912D73">
        <w:rPr>
          <w:rStyle w:val="A20"/>
          <w:color w:val="auto"/>
          <w:sz w:val="28"/>
          <w:szCs w:val="28"/>
        </w:rPr>
        <w:t xml:space="preserve"> этап: для обеспечения успеха педагогу и педагог</w:t>
      </w:r>
      <w:proofErr w:type="gramStart"/>
      <w:r w:rsidRPr="00912D73">
        <w:rPr>
          <w:rStyle w:val="A20"/>
          <w:color w:val="auto"/>
          <w:sz w:val="28"/>
          <w:szCs w:val="28"/>
        </w:rPr>
        <w:t>у-</w:t>
      </w:r>
      <w:proofErr w:type="gramEnd"/>
      <w:r w:rsidRPr="00912D73">
        <w:rPr>
          <w:rStyle w:val="A20"/>
          <w:color w:val="auto"/>
          <w:sz w:val="28"/>
          <w:szCs w:val="28"/>
        </w:rPr>
        <w:t xml:space="preserve"> психологу важно </w:t>
      </w:r>
      <w:r w:rsidRPr="00912D73">
        <w:rPr>
          <w:rStyle w:val="A20"/>
          <w:b/>
          <w:bCs/>
          <w:color w:val="auto"/>
          <w:sz w:val="28"/>
          <w:szCs w:val="28"/>
        </w:rPr>
        <w:t>поддержать подростка психологически</w:t>
      </w:r>
      <w:r w:rsidRPr="00912D73">
        <w:rPr>
          <w:rStyle w:val="A20"/>
          <w:color w:val="auto"/>
          <w:sz w:val="28"/>
          <w:szCs w:val="28"/>
        </w:rPr>
        <w:t xml:space="preserve">; обеспечивать безопасность, защищать его интересы и права перед сверстниками, родителями, учителями. Разрешение проблемы выбора требует привлечения специалистов (психолога и социального педагога). Социальный педагог может выполнять функцию развенчания негативных установок, а педагог-психолог — взять на себя роль «эмоциональной отдушины», человека, безусловно принимающего подростка. Включение ребенка в общественно-полезную коллективную деятельность, позволяющую реализовать потребность в самоутверждении; развитие «полезных» интересов подростка. </w:t>
      </w:r>
    </w:p>
    <w:p w:rsidR="00823C36" w:rsidRDefault="00912D73" w:rsidP="00823C36">
      <w:pPr>
        <w:pStyle w:val="Pa18"/>
        <w:spacing w:after="160" w:line="360" w:lineRule="auto"/>
        <w:jc w:val="both"/>
        <w:rPr>
          <w:rStyle w:val="A20"/>
          <w:color w:val="auto"/>
          <w:sz w:val="28"/>
          <w:szCs w:val="28"/>
        </w:rPr>
      </w:pPr>
      <w:r w:rsidRPr="00912D73">
        <w:rPr>
          <w:rStyle w:val="A6"/>
          <w:sz w:val="28"/>
          <w:szCs w:val="28"/>
        </w:rPr>
        <w:t xml:space="preserve">4. </w:t>
      </w:r>
      <w:r w:rsidRPr="00912D73">
        <w:rPr>
          <w:rStyle w:val="A20"/>
          <w:b/>
          <w:bCs/>
          <w:color w:val="auto"/>
          <w:sz w:val="28"/>
          <w:szCs w:val="28"/>
        </w:rPr>
        <w:t>Анализ результатов деятельности</w:t>
      </w:r>
      <w:r w:rsidRPr="00912D73">
        <w:rPr>
          <w:rStyle w:val="A20"/>
          <w:color w:val="auto"/>
          <w:sz w:val="28"/>
          <w:szCs w:val="28"/>
        </w:rPr>
        <w:t>: совместные с подростком обсуждения успехов и неудач предыдущей деятельности, констатация факта разрешимости или неразрешимости проблемы, совместное осмысление нового опыта, определение перспектив, формирование жизненных устремлений подростка, связанных с будущей профессией.</w:t>
      </w:r>
    </w:p>
    <w:p w:rsidR="00912D73" w:rsidRPr="00823C36" w:rsidRDefault="00912D73" w:rsidP="009E5D9B">
      <w:pPr>
        <w:pStyle w:val="Pa1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ДЕЙСТВИЯ ПЕДАГОГА ПРИ СОПРОВОЖДЕНИИ НЕСОВЕРШЕННОЛЕТНЕГО</w:t>
      </w:r>
    </w:p>
    <w:p w:rsidR="00823C36" w:rsidRPr="00823C36" w:rsidRDefault="00912D73" w:rsidP="00823C36">
      <w:pPr>
        <w:pStyle w:val="Pa16"/>
        <w:numPr>
          <w:ilvl w:val="0"/>
          <w:numId w:val="7"/>
        </w:numPr>
        <w:spacing w:line="360" w:lineRule="auto"/>
        <w:jc w:val="both"/>
        <w:rPr>
          <w:rStyle w:val="A40"/>
          <w:rFonts w:ascii="Times New Roman" w:hAnsi="Times New Roman" w:cs="Times New Roman"/>
          <w:color w:val="auto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lastRenderedPageBreak/>
        <w:t xml:space="preserve">выстроить конструктивное взаимодействие с ребенком и его родителями (законными представителями), иными значимыми для ребенка лицами, мнение которых для него важно </w:t>
      </w:r>
    </w:p>
    <w:p w:rsidR="00912D73" w:rsidRPr="00823C36" w:rsidRDefault="00912D73" w:rsidP="00823C36">
      <w:pPr>
        <w:pStyle w:val="Pa1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выявить проблемы, особенности развития и потенциала несовершеннолетнего </w:t>
      </w:r>
    </w:p>
    <w:p w:rsidR="00912D73" w:rsidRPr="00823C36" w:rsidRDefault="00912D73" w:rsidP="00823C36">
      <w:pPr>
        <w:pStyle w:val="Pa1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обеспечить постоянную поддержку ребенку в направлении позитивных изменений </w:t>
      </w:r>
    </w:p>
    <w:p w:rsidR="00912D73" w:rsidRPr="00823C36" w:rsidRDefault="00912D73" w:rsidP="00823C36">
      <w:pPr>
        <w:pStyle w:val="Pa1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организовать специализированную комплексную помощь в процессе индивидуального сопровождения </w:t>
      </w:r>
    </w:p>
    <w:p w:rsidR="00912D73" w:rsidRPr="00823C36" w:rsidRDefault="00912D73" w:rsidP="00823C36">
      <w:pPr>
        <w:pStyle w:val="Pa1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оказать индивидуальную помощь в развитии социальной компетентности через вовлечение подростка в различные мероприятия (учебные, воспитательные, трудовые, общественно-полезные, спортивные и др.) </w:t>
      </w:r>
    </w:p>
    <w:p w:rsidR="00912D73" w:rsidRPr="00823C36" w:rsidRDefault="00912D73" w:rsidP="00823C36">
      <w:pPr>
        <w:pStyle w:val="Pa1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обеспечить поддержку подростка социальной группой несовершеннолетних (одноклассников), имеющей позитивные социальные цели (применяется только при исключении возможности вовлечения других детей в деструктивную деятельность) </w:t>
      </w:r>
    </w:p>
    <w:p w:rsidR="00912D73" w:rsidRPr="00823C36" w:rsidRDefault="00912D73" w:rsidP="00823C36">
      <w:pPr>
        <w:pStyle w:val="Pa1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организовать взаимодействие специалистов с семьей несовершеннолетнего по его сопровождению; а также при необходимости работу по коррекции детско-родительских отношений </w:t>
      </w:r>
    </w:p>
    <w:p w:rsidR="00912D73" w:rsidRPr="00823C36" w:rsidRDefault="00912D73" w:rsidP="00823C36">
      <w:pPr>
        <w:pStyle w:val="Pa2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Главная цель </w:t>
      </w: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— переключить внимание и активизировать положительные качества и внутренний потенциал ребенка, мотивировать его на социально-позитивное и законопослушное поведение. </w:t>
      </w:r>
    </w:p>
    <w:p w:rsidR="00912D73" w:rsidRPr="00823C36" w:rsidRDefault="00912D73" w:rsidP="00823C36">
      <w:pPr>
        <w:pStyle w:val="Pa2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Ведущим видом деятельности подросткового возраста является </w:t>
      </w:r>
      <w:r w:rsidRPr="00823C36">
        <w:rPr>
          <w:rStyle w:val="A40"/>
          <w:rFonts w:ascii="Times New Roman" w:hAnsi="Times New Roman" w:cs="Times New Roman"/>
          <w:b/>
          <w:bCs/>
          <w:sz w:val="28"/>
          <w:szCs w:val="28"/>
        </w:rPr>
        <w:t>интимн</w:t>
      </w:r>
      <w:proofErr w:type="gramStart"/>
      <w:r w:rsidRPr="00823C36">
        <w:rPr>
          <w:rStyle w:val="A40"/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823C36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 личностное общение с ровесниками</w:t>
      </w: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, в котором происходит практическое освоение моральных норм и ценностей, формируется самосознание. Участвуя в неформальных молодежных группах деструктивной направленности, подросток стремится к удовлетворению потребностей в общении и признании. Важной составляющей воспитательной деятельности педагога является </w:t>
      </w:r>
      <w:r w:rsidRPr="00823C36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мотивирование обучающихся к участию в детских и молодежных объединениях </w:t>
      </w:r>
      <w:r w:rsidRPr="00823C36">
        <w:rPr>
          <w:rStyle w:val="A40"/>
          <w:rFonts w:ascii="Times New Roman" w:hAnsi="Times New Roman" w:cs="Times New Roman"/>
          <w:sz w:val="28"/>
          <w:szCs w:val="28"/>
        </w:rPr>
        <w:t xml:space="preserve">(например, в Общероссийской общественно-государственной детско-юношеской организации «Российское движение школьников»). </w:t>
      </w:r>
    </w:p>
    <w:p w:rsidR="00823C36" w:rsidRDefault="00912D73" w:rsidP="00823C36">
      <w:pPr>
        <w:spacing w:after="0" w:line="360" w:lineRule="auto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23C36">
        <w:rPr>
          <w:rStyle w:val="A40"/>
          <w:rFonts w:ascii="Times New Roman" w:hAnsi="Times New Roman" w:cs="Times New Roman"/>
          <w:sz w:val="28"/>
          <w:szCs w:val="28"/>
        </w:rPr>
        <w:lastRenderedPageBreak/>
        <w:t xml:space="preserve">Важно, чтобы воспитательная работа педагога с несовершеннолетними обучающимися была направлена не только на устранение последствий деструктивных действий, но и на </w:t>
      </w:r>
      <w:r w:rsidRPr="00823C36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предотвращение возникновения </w:t>
      </w:r>
      <w:r w:rsidRPr="00823C36">
        <w:rPr>
          <w:rStyle w:val="A40"/>
          <w:rFonts w:ascii="Times New Roman" w:hAnsi="Times New Roman" w:cs="Times New Roman"/>
          <w:sz w:val="28"/>
          <w:szCs w:val="28"/>
        </w:rPr>
        <w:t>деструктивного поведения несовершеннолетних - формирования благоприятного психологического климата в школьном коллективе: безопасности, взаимопомощи, пр</w:t>
      </w:r>
      <w:r w:rsidR="00823C36">
        <w:rPr>
          <w:rStyle w:val="A40"/>
          <w:rFonts w:ascii="Times New Roman" w:hAnsi="Times New Roman" w:cs="Times New Roman"/>
          <w:sz w:val="28"/>
          <w:szCs w:val="28"/>
        </w:rPr>
        <w:t>инятия иной точки зрения и т.д.\</w:t>
      </w:r>
    </w:p>
    <w:p w:rsidR="00823C36" w:rsidRDefault="00823C36" w:rsidP="00823C36">
      <w:pPr>
        <w:spacing w:after="0" w:line="360" w:lineRule="auto"/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:rsidR="00912D73" w:rsidRPr="00823C36" w:rsidRDefault="00823C36" w:rsidP="009E5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>М</w:t>
      </w:r>
      <w:r w:rsidR="00912D73" w:rsidRPr="00823C36">
        <w:rPr>
          <w:rFonts w:ascii="Times New Roman" w:hAnsi="Times New Roman" w:cs="Times New Roman"/>
          <w:sz w:val="28"/>
          <w:szCs w:val="28"/>
        </w:rPr>
        <w:t>ОНИТОРИНГ ДЕТСКОГО КОЛЛЕКТИВА В ОБРАЗОВАТЕЛЬНОЙ ОРГАНИЗАЦИИ</w:t>
      </w:r>
    </w:p>
    <w:p w:rsidR="00912D73" w:rsidRPr="00823C36" w:rsidRDefault="00912D73" w:rsidP="00823C36">
      <w:pPr>
        <w:pStyle w:val="Pa2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регулярное отслеживание </w:t>
      </w:r>
      <w:r w:rsidRPr="00823C36">
        <w:rPr>
          <w:rFonts w:ascii="Times New Roman" w:hAnsi="Times New Roman" w:cs="Times New Roman"/>
          <w:b/>
          <w:bCs/>
          <w:sz w:val="28"/>
          <w:szCs w:val="28"/>
        </w:rPr>
        <w:t xml:space="preserve">посещаемости </w:t>
      </w:r>
      <w:r w:rsidRPr="00823C36">
        <w:rPr>
          <w:rFonts w:ascii="Times New Roman" w:hAnsi="Times New Roman" w:cs="Times New Roman"/>
          <w:sz w:val="28"/>
          <w:szCs w:val="28"/>
        </w:rPr>
        <w:t xml:space="preserve">занятий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(учет несовершеннолетних, не приступивших к занятиям на начало учебного года, на начало четверти; а также систематически пропускающих занятия по неуважительным причинам) </w:t>
      </w:r>
    </w:p>
    <w:p w:rsidR="00912D73" w:rsidRPr="00823C36" w:rsidRDefault="00912D73" w:rsidP="00823C36">
      <w:pPr>
        <w:pStyle w:val="Pa2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Pr="00823C36">
        <w:rPr>
          <w:rFonts w:ascii="Times New Roman" w:hAnsi="Times New Roman" w:cs="Times New Roman"/>
          <w:b/>
          <w:bCs/>
          <w:sz w:val="28"/>
          <w:szCs w:val="28"/>
        </w:rPr>
        <w:t xml:space="preserve">динамики успеваемости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73" w:rsidRPr="00823C36" w:rsidRDefault="00912D73" w:rsidP="00823C36">
      <w:pPr>
        <w:pStyle w:val="Pa2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проведение с участием педагога-психолога </w:t>
      </w:r>
      <w:r w:rsidRPr="00823C36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периодической диагностики </w:t>
      </w:r>
      <w:r w:rsidRPr="00823C36">
        <w:rPr>
          <w:rFonts w:ascii="Times New Roman" w:hAnsi="Times New Roman" w:cs="Times New Roman"/>
          <w:sz w:val="28"/>
          <w:szCs w:val="28"/>
        </w:rPr>
        <w:t xml:space="preserve">коллектива, направленной на выявление признаков деструктивного поведения у несовершеннолетних </w:t>
      </w:r>
    </w:p>
    <w:p w:rsidR="00912D73" w:rsidRPr="00823C36" w:rsidRDefault="00912D73" w:rsidP="00823C36">
      <w:pPr>
        <w:pStyle w:val="Pa2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23C36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наблюдения за поведением </w:t>
      </w:r>
      <w:r w:rsidRPr="00823C36">
        <w:rPr>
          <w:rFonts w:ascii="Times New Roman" w:hAnsi="Times New Roman" w:cs="Times New Roman"/>
          <w:sz w:val="28"/>
          <w:szCs w:val="28"/>
        </w:rPr>
        <w:t xml:space="preserve">подростков </w:t>
      </w:r>
    </w:p>
    <w:p w:rsidR="00912D73" w:rsidRPr="00823C36" w:rsidRDefault="00912D73" w:rsidP="00823C36">
      <w:pPr>
        <w:pStyle w:val="Pa2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b/>
          <w:bCs/>
          <w:sz w:val="28"/>
          <w:szCs w:val="28"/>
        </w:rPr>
        <w:t xml:space="preserve">учет детей, состоящих на внутреннем контроле </w:t>
      </w:r>
      <w:r w:rsidRPr="00823C36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(индивидуальная профилактическая работа) </w:t>
      </w:r>
    </w:p>
    <w:p w:rsidR="00823C36" w:rsidRDefault="00912D73" w:rsidP="00823C36">
      <w:pPr>
        <w:pStyle w:val="Pa21"/>
        <w:spacing w:line="36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обращение особого внимания на обучающихся: </w:t>
      </w:r>
      <w:r w:rsidRPr="00823C36">
        <w:rPr>
          <w:rFonts w:ascii="Times New Roman" w:hAnsi="Times New Roman" w:cs="Times New Roman"/>
          <w:sz w:val="28"/>
          <w:szCs w:val="28"/>
        </w:rPr>
        <w:t xml:space="preserve">состоящих на учетах у нарколога, психиатра (при наличии такой информации); совершивших самовольные уходы из дома;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в отношении которых рассмотрены на заседаниях комиссий по делам несовершеннолетних и защите их прав (совершивших административные правонарушения, антиобщественные действия); родители (законные представители) которых привлекались к административной ответственности за неисполнение обязанностей по содержанию и воспитанию несовершеннолетних; с выявленными признаками суицидального поведения;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высокий уровень риска по итогам психологической диагностики (тревожность, агрессия, отчужденность и иные)</w:t>
      </w:r>
    </w:p>
    <w:p w:rsidR="00823C36" w:rsidRDefault="00823C36" w:rsidP="00823C36">
      <w:pPr>
        <w:pStyle w:val="Pa21"/>
        <w:spacing w:line="36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</w:p>
    <w:p w:rsidR="00912D73" w:rsidRPr="00823C36" w:rsidRDefault="00912D73" w:rsidP="009E5D9B">
      <w:pPr>
        <w:pStyle w:val="Pa21"/>
        <w:spacing w:line="360" w:lineRule="auto"/>
        <w:ind w:left="780" w:hanging="780"/>
        <w:jc w:val="center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lastRenderedPageBreak/>
        <w:t>ФОРМЫ РАБОТЫ ПО ПРОФИЛАКТИКЕ ДЕСТРУКТИВНОГО ПОВЕДЕНИЯ НЕСОВЕРШЕННОЛЕТНИХ ОБУЧАЮЩИХСЯ И РЕКОМЕНДАЦИИ ПО ИХ ПРИМЕНЕНИЮ</w:t>
      </w:r>
    </w:p>
    <w:p w:rsidR="00912D73" w:rsidRPr="00823C36" w:rsidRDefault="00912D73" w:rsidP="00823C36">
      <w:pPr>
        <w:pStyle w:val="Pa24"/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7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Знание и соблюдение действующих в образовательной организации: порядков реагирования 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t xml:space="preserve">(информирования) в случае выявления чрезвычайной ситуации с детьми, несовершеннолетних с признаками деструктивного поведения; </w:t>
      </w:r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рекомендаций 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t xml:space="preserve">об организации профилактической работы, выявления деструктивного поведения у обучающихся, проведения индивидуальной работы с подростками «группы риска». </w:t>
      </w:r>
      <w:proofErr w:type="gramEnd"/>
    </w:p>
    <w:p w:rsidR="00912D73" w:rsidRPr="00823C36" w:rsidRDefault="00912D73" w:rsidP="00823C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C3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23C36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Выработка общей позиции «родители-педагоги»</w:t>
      </w:r>
      <w:r w:rsidRPr="00823C36">
        <w:rPr>
          <w:rStyle w:val="A8"/>
          <w:rFonts w:ascii="Times New Roman" w:hAnsi="Times New Roman" w:cs="Times New Roman"/>
          <w:color w:val="auto"/>
          <w:sz w:val="28"/>
          <w:szCs w:val="28"/>
        </w:rPr>
        <w:t>. Изменения в поведении, привычках, характере подростков нельзя не заметить, если наблюдать за их поведением и дома, и в школе. В рамках родительских собраний с привлечением педагог</w:t>
      </w:r>
      <w:proofErr w:type="gramStart"/>
      <w:r w:rsidRPr="00823C36">
        <w:rPr>
          <w:rStyle w:val="A8"/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Pr="00823C3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психолога рекомендуется представлять информацию об особенностях психоэмоционального состояния подростков в конкретный возрастной период, о возможных деструктивных проявлениях в среде несовершеннолетних в виртуальном пространстве, о способах обеспечения безопасности детей. Проведение совместных мероприятий с родителями и обучающимися способствует гармонизации детско-родительских отношений. </w:t>
      </w:r>
    </w:p>
    <w:p w:rsidR="00823C36" w:rsidRDefault="00912D73" w:rsidP="00823C36">
      <w:pPr>
        <w:pStyle w:val="Pa24"/>
        <w:spacing w:before="160"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3C36">
        <w:rPr>
          <w:rStyle w:val="A7"/>
          <w:rFonts w:ascii="Times New Roman" w:hAnsi="Times New Roman" w:cs="Times New Roman"/>
          <w:sz w:val="28"/>
          <w:szCs w:val="28"/>
        </w:rPr>
        <w:t xml:space="preserve">3. </w:t>
      </w:r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>Организация процедуры урегулирования в случае выявления фактов травли (</w:t>
      </w:r>
      <w:proofErr w:type="spellStart"/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t>В указанном случае педагог привлекает школьную службу примирения (медиации), либо использует медиативные технологии для разрешения конфликта, восстановления отношений, доверия, а также материального, эмоционально-психологического (морального) и иного ущерба, нанесенного жертве.</w:t>
      </w:r>
    </w:p>
    <w:p w:rsidR="00912D73" w:rsidRPr="00823C36" w:rsidRDefault="00823C36" w:rsidP="00823C36">
      <w:pPr>
        <w:pStyle w:val="Pa24"/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4.</w:t>
      </w:r>
      <w:r w:rsidR="00912D73"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>Привлечение специалистов</w:t>
      </w:r>
      <w:r w:rsidR="00912D73" w:rsidRPr="00823C36">
        <w:rPr>
          <w:rStyle w:val="A8"/>
          <w:rFonts w:ascii="Times New Roman" w:hAnsi="Times New Roman" w:cs="Times New Roman"/>
          <w:sz w:val="28"/>
          <w:szCs w:val="28"/>
        </w:rPr>
        <w:t xml:space="preserve">. В работе по предупреждению деструктивного поведения педагогу помогут специалисты органов и учреждений системы профилактики безнадзорности и правонарушений несовершеннолетних, представители ведомств, обеспечивающих выявление негативного влияния на несовершеннолетних в сети Интернет. </w:t>
      </w:r>
    </w:p>
    <w:p w:rsidR="00912D73" w:rsidRPr="00823C36" w:rsidRDefault="00912D73" w:rsidP="00823C36">
      <w:pPr>
        <w:pStyle w:val="Pa2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9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>Информирование обучающихся о службах помощи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gramEnd"/>
      <w:r w:rsidRPr="00823C36">
        <w:rPr>
          <w:rStyle w:val="A8"/>
          <w:rFonts w:ascii="Times New Roman" w:hAnsi="Times New Roman" w:cs="Times New Roman"/>
          <w:sz w:val="28"/>
          <w:szCs w:val="28"/>
        </w:rPr>
        <w:t xml:space="preserve"> Оформление уголков безопасности в классных кабинетах, представление актуальной информации обучающимся и их родителям (законным представителям) о работе служб 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экстренной психологической помощи, детского телефона доверия с раскрытием тем для разговора (тема первой любви, отношения с родителями и учителями, проблемы в общении со сверстниками, обиды и страхи, борьба с зависимостями). </w:t>
      </w:r>
    </w:p>
    <w:p w:rsidR="00912D73" w:rsidRPr="00823C36" w:rsidRDefault="00912D73" w:rsidP="00823C36">
      <w:pPr>
        <w:pStyle w:val="Pa2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Style w:val="A7"/>
          <w:rFonts w:ascii="Times New Roman" w:hAnsi="Times New Roman" w:cs="Times New Roman"/>
          <w:sz w:val="28"/>
          <w:szCs w:val="28"/>
        </w:rPr>
        <w:t xml:space="preserve">6. </w:t>
      </w:r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>Организация воспитательной работы, в том числе патриотических</w:t>
      </w:r>
      <w:proofErr w:type="gramStart"/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военно-патриотических мероприятий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t xml:space="preserve">, организация участия подростков, находящихся в «группе риска» и потенциально способных приобщиться к криминальной субкультуре, в деятельности военно-патриотических клубов, спортивных молодежных организаций. Важно сформировать у детей внутреннее убеждение в том, что поставленные перед ними цели и задачи являются их собственными, достижение и решение этих задач отвечает их интересам, дать возможность почувствовать себя значимым для общества, для общего дела. </w:t>
      </w:r>
    </w:p>
    <w:p w:rsidR="00912D73" w:rsidRPr="00823C36" w:rsidRDefault="00912D73" w:rsidP="00823C36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823C36">
        <w:rPr>
          <w:rStyle w:val="A9"/>
          <w:rFonts w:ascii="Times New Roman" w:hAnsi="Times New Roman" w:cs="Times New Roman"/>
          <w:sz w:val="28"/>
          <w:szCs w:val="28"/>
        </w:rPr>
        <w:t xml:space="preserve">7. </w:t>
      </w:r>
      <w:r w:rsidRPr="00823C36">
        <w:rPr>
          <w:rStyle w:val="A8"/>
          <w:rFonts w:ascii="Times New Roman" w:hAnsi="Times New Roman" w:cs="Times New Roman"/>
          <w:b/>
          <w:bCs/>
          <w:sz w:val="28"/>
          <w:szCs w:val="28"/>
        </w:rPr>
        <w:t>Проведение беседы, открытого разговора</w:t>
      </w:r>
      <w:r w:rsidRPr="00823C36">
        <w:rPr>
          <w:rStyle w:val="A8"/>
          <w:rFonts w:ascii="Times New Roman" w:hAnsi="Times New Roman" w:cs="Times New Roman"/>
          <w:sz w:val="28"/>
          <w:szCs w:val="28"/>
        </w:rPr>
        <w:t>. При проведении бесед с обучающимися педагогам важно учитывать, что прямые вопросы и акцентирование с первых минут разговора внимания школьников на проблеме (например, «АУЕ») может вызвать у них обратную реакцию — разговор будет воспринят как реклама субкультуры.</w:t>
      </w:r>
    </w:p>
    <w:p w:rsidR="00912D73" w:rsidRPr="00823C36" w:rsidRDefault="00912D73" w:rsidP="00823C3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D73" w:rsidRPr="00823C36" w:rsidRDefault="00912D73" w:rsidP="00823C36">
      <w:pPr>
        <w:pStyle w:val="Pa8"/>
        <w:spacing w:before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В ХОДЕ БЕСЕДЫ С НЕСОВЕРШЕННОЛЕТНИМИ ПЕДАГОГУ РЕКОМЕНДУЕТСЯ </w:t>
      </w:r>
    </w:p>
    <w:p w:rsidR="00912D73" w:rsidRPr="00823C36" w:rsidRDefault="00912D73" w:rsidP="009E5D9B">
      <w:pPr>
        <w:pStyle w:val="Pa1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основной упор сделать на установление психологического контакта </w:t>
      </w:r>
    </w:p>
    <w:p w:rsidR="009E5D9B" w:rsidRDefault="00912D73" w:rsidP="009E5D9B">
      <w:pPr>
        <w:pStyle w:val="Pa16"/>
        <w:spacing w:line="36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проявить полное знание обсуждаемой</w:t>
      </w:r>
      <w:r w:rsidR="009E5D9B">
        <w:rPr>
          <w:rFonts w:ascii="Times New Roman" w:hAnsi="Times New Roman" w:cs="Times New Roman"/>
          <w:sz w:val="28"/>
          <w:szCs w:val="28"/>
        </w:rPr>
        <w:t xml:space="preserve"> темы, терпение, настойчивость,</w:t>
      </w:r>
    </w:p>
    <w:p w:rsidR="009E5D9B" w:rsidRDefault="00912D73" w:rsidP="009E5D9B">
      <w:pPr>
        <w:pStyle w:val="Pa16"/>
        <w:spacing w:line="36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доброжелательность, иначе мо</w:t>
      </w:r>
      <w:r w:rsidR="009E5D9B">
        <w:rPr>
          <w:rFonts w:ascii="Times New Roman" w:hAnsi="Times New Roman" w:cs="Times New Roman"/>
          <w:sz w:val="28"/>
          <w:szCs w:val="28"/>
        </w:rPr>
        <w:t>жно спровоцировать у подростков</w:t>
      </w:r>
    </w:p>
    <w:p w:rsidR="00912D73" w:rsidRPr="00823C36" w:rsidRDefault="00912D73" w:rsidP="009E5D9B">
      <w:pPr>
        <w:pStyle w:val="Pa16"/>
        <w:spacing w:line="36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эмоциональный дискомфорт, недоверие и агрессию </w:t>
      </w:r>
    </w:p>
    <w:p w:rsidR="009E5D9B" w:rsidRDefault="00912D73" w:rsidP="009E5D9B">
      <w:pPr>
        <w:pStyle w:val="Pa1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>поддерживать позитивные сужден</w:t>
      </w:r>
      <w:r w:rsidR="009E5D9B">
        <w:rPr>
          <w:rFonts w:ascii="Times New Roman" w:hAnsi="Times New Roman" w:cs="Times New Roman"/>
          <w:sz w:val="28"/>
          <w:szCs w:val="28"/>
        </w:rPr>
        <w:t xml:space="preserve">ия, вселять веру в свои силы, </w:t>
      </w:r>
      <w:proofErr w:type="gramStart"/>
      <w:r w:rsidR="009E5D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D73" w:rsidRPr="009E5D9B" w:rsidRDefault="00912D73" w:rsidP="009E5D9B">
      <w:pPr>
        <w:pStyle w:val="Pa1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 xml:space="preserve">возможность благоприятных жизненных перспектив </w:t>
      </w:r>
    </w:p>
    <w:p w:rsidR="00912D73" w:rsidRPr="00823C36" w:rsidRDefault="00912D73" w:rsidP="009E5D9B">
      <w:pPr>
        <w:pStyle w:val="Pa1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помнить, что запретительные меры малоэффективны (введение запрета заставит подростка замкнуться в себе, стать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более скрытным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, охраняющим групповые «ценности», что еще больше сплотит группу несовершеннолетних с </w:t>
      </w:r>
      <w:proofErr w:type="spellStart"/>
      <w:r w:rsidRPr="00823C3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3C36">
        <w:rPr>
          <w:rFonts w:ascii="Times New Roman" w:hAnsi="Times New Roman" w:cs="Times New Roman"/>
          <w:sz w:val="28"/>
          <w:szCs w:val="28"/>
        </w:rPr>
        <w:t xml:space="preserve"> поведением) </w:t>
      </w:r>
    </w:p>
    <w:p w:rsidR="00912D73" w:rsidRPr="00823C36" w:rsidRDefault="00912D73" w:rsidP="009E5D9B">
      <w:pPr>
        <w:pStyle w:val="Pa1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раскрыть пагубность и бесперспективность противоправного поведения, подкрепляя хорошо известными несовершеннолетним фактами (можно </w:t>
      </w:r>
      <w:r w:rsidRPr="00823C36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ребенку встать на место жертвы преступления и с этой точки зрения оценить справедливость и логичность криминальной субкультуры) </w:t>
      </w:r>
    </w:p>
    <w:p w:rsidR="00912D73" w:rsidRPr="00823C36" w:rsidRDefault="00912D73" w:rsidP="009E5D9B">
      <w:pPr>
        <w:pStyle w:val="Pa1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обеспечить осознание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степени риска противоправного поведения и суровости ответственности за совершенное преступление (привести примеры деструктивного манипулирования, спровоцировавшие психологический срыв у ребенка, повлекшие причинение вреда здоровью себе и/или окружающим, совершение преступления) </w:t>
      </w:r>
    </w:p>
    <w:p w:rsidR="00912D73" w:rsidRPr="00823C36" w:rsidRDefault="00912D73" w:rsidP="009E5D9B">
      <w:pPr>
        <w:pStyle w:val="Pa1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провести совместный с детьми критический анализ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 xml:space="preserve"> контента, «друзей и товарищей», идеализирующих криминальный образ жизни </w:t>
      </w:r>
    </w:p>
    <w:p w:rsidR="00912D73" w:rsidRDefault="00912D73" w:rsidP="00823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C36">
        <w:rPr>
          <w:rFonts w:ascii="Times New Roman" w:hAnsi="Times New Roman" w:cs="Times New Roman"/>
          <w:sz w:val="28"/>
          <w:szCs w:val="28"/>
        </w:rPr>
        <w:t xml:space="preserve">После проведения беседы важно обязательно фиксировать реакцию </w:t>
      </w:r>
      <w:proofErr w:type="gramStart"/>
      <w:r w:rsidRPr="00823C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36">
        <w:rPr>
          <w:rFonts w:ascii="Times New Roman" w:hAnsi="Times New Roman" w:cs="Times New Roman"/>
          <w:sz w:val="28"/>
          <w:szCs w:val="28"/>
        </w:rPr>
        <w:t>, наблюдать за изменением в их поведении.</w:t>
      </w:r>
    </w:p>
    <w:p w:rsidR="009E5D9B" w:rsidRDefault="009E5D9B" w:rsidP="00823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D9B" w:rsidRDefault="009E5D9B" w:rsidP="009E5D9B">
      <w:pPr>
        <w:pStyle w:val="Default"/>
      </w:pPr>
    </w:p>
    <w:p w:rsidR="009E5D9B" w:rsidRPr="009E5D9B" w:rsidRDefault="009E5D9B" w:rsidP="009E5D9B">
      <w:pPr>
        <w:pStyle w:val="P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>ОСНОВНЫЕ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D9B">
        <w:rPr>
          <w:rFonts w:ascii="Times New Roman" w:hAnsi="Times New Roman" w:cs="Times New Roman"/>
          <w:sz w:val="28"/>
          <w:szCs w:val="28"/>
        </w:rPr>
        <w:t xml:space="preserve"> ПЕДАГОГА РОДИТЕЛЯМ (ЗАКОННЫМ ПРЕДСТАВИТЕЛЯМ) </w:t>
      </w:r>
      <w:proofErr w:type="gramStart"/>
      <w:r w:rsidRPr="009E5D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E5D9B" w:rsidRPr="009E5D9B" w:rsidRDefault="009E5D9B" w:rsidP="009E5D9B">
      <w:pPr>
        <w:pStyle w:val="Pa1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 xml:space="preserve">основывать процесс воспитания на доверительных отношениях </w:t>
      </w:r>
    </w:p>
    <w:p w:rsidR="009E5D9B" w:rsidRPr="009E5D9B" w:rsidRDefault="009E5D9B" w:rsidP="009E5D9B">
      <w:pPr>
        <w:pStyle w:val="Pa1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 xml:space="preserve">осваивать </w:t>
      </w:r>
      <w:proofErr w:type="gramStart"/>
      <w:r w:rsidRPr="009E5D9B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9E5D9B">
        <w:rPr>
          <w:rFonts w:ascii="Times New Roman" w:hAnsi="Times New Roman" w:cs="Times New Roman"/>
          <w:sz w:val="28"/>
          <w:szCs w:val="28"/>
        </w:rPr>
        <w:t xml:space="preserve">, вести аккаунт в популярных социальных сетях, стать другом своему ребенку в социальных сетях </w:t>
      </w:r>
    </w:p>
    <w:p w:rsidR="009E5D9B" w:rsidRPr="009E5D9B" w:rsidRDefault="009E5D9B" w:rsidP="009E5D9B">
      <w:pPr>
        <w:pStyle w:val="Pa1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>еженедельно проводить анализ страниц своего ребенка, внимательно читать публикации детей, изучать сообщества, на которые подписан ребенок, изучать виртуальных друзей, фотографии и видео, вызывающие интерес у ребенка (сохраненные, либо с отметкой «</w:t>
      </w:r>
      <w:proofErr w:type="spellStart"/>
      <w:r w:rsidRPr="009E5D9B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9E5D9B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9E5D9B" w:rsidRPr="009E5D9B" w:rsidRDefault="009E5D9B" w:rsidP="009E5D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9B">
        <w:rPr>
          <w:rFonts w:ascii="Times New Roman" w:hAnsi="Times New Roman" w:cs="Times New Roman"/>
          <w:sz w:val="28"/>
          <w:szCs w:val="28"/>
        </w:rPr>
        <w:t xml:space="preserve">В «группе риска» находятся дети и подростки, которым </w:t>
      </w:r>
      <w:r w:rsidRPr="009E5D9B">
        <w:rPr>
          <w:rFonts w:ascii="Times New Roman" w:hAnsi="Times New Roman" w:cs="Times New Roman"/>
          <w:b/>
          <w:bCs/>
          <w:sz w:val="28"/>
          <w:szCs w:val="28"/>
        </w:rPr>
        <w:t>не хватает родительского внимания и поддержки</w:t>
      </w:r>
      <w:r w:rsidRPr="009E5D9B">
        <w:rPr>
          <w:rFonts w:ascii="Times New Roman" w:hAnsi="Times New Roman" w:cs="Times New Roman"/>
          <w:sz w:val="28"/>
          <w:szCs w:val="28"/>
        </w:rPr>
        <w:t>, а также те, чье нахождение в сети Интернет не контролируется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E5D9B" w:rsidRPr="009E5D9B" w:rsidSect="009E5D9B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DBD"/>
    <w:multiLevelType w:val="hybridMultilevel"/>
    <w:tmpl w:val="84A2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4047"/>
    <w:multiLevelType w:val="hybridMultilevel"/>
    <w:tmpl w:val="0AC0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3F7"/>
    <w:multiLevelType w:val="hybridMultilevel"/>
    <w:tmpl w:val="B36E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2FBE"/>
    <w:multiLevelType w:val="hybridMultilevel"/>
    <w:tmpl w:val="D818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6AC3"/>
    <w:multiLevelType w:val="hybridMultilevel"/>
    <w:tmpl w:val="23EC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1853"/>
    <w:multiLevelType w:val="hybridMultilevel"/>
    <w:tmpl w:val="337C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C7C79"/>
    <w:multiLevelType w:val="hybridMultilevel"/>
    <w:tmpl w:val="17C0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16EB"/>
    <w:multiLevelType w:val="hybridMultilevel"/>
    <w:tmpl w:val="BCE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D775E"/>
    <w:multiLevelType w:val="hybridMultilevel"/>
    <w:tmpl w:val="03E4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54A1"/>
    <w:multiLevelType w:val="hybridMultilevel"/>
    <w:tmpl w:val="E5DA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2"/>
    <w:rsid w:val="000A26D7"/>
    <w:rsid w:val="005151C7"/>
    <w:rsid w:val="00823C36"/>
    <w:rsid w:val="00912D73"/>
    <w:rsid w:val="009E5D9B"/>
    <w:rsid w:val="00A17401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1C7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51C7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5151C7"/>
    <w:rPr>
      <w:rFonts w:cs="HelveticaNeueCyr"/>
      <w:color w:val="000000"/>
      <w:sz w:val="20"/>
      <w:szCs w:val="20"/>
    </w:rPr>
  </w:style>
  <w:style w:type="character" w:customStyle="1" w:styleId="A3">
    <w:name w:val="A3"/>
    <w:uiPriority w:val="99"/>
    <w:rsid w:val="005151C7"/>
    <w:rPr>
      <w:rFonts w:cs="HelveticaNeueCyr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5151C7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151C7"/>
    <w:pPr>
      <w:spacing w:line="201" w:lineRule="atLeast"/>
    </w:pPr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C7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12D73"/>
    <w:rPr>
      <w:rFonts w:cs="HelveticaNeueCyr"/>
      <w:color w:val="000000"/>
      <w:sz w:val="59"/>
      <w:szCs w:val="59"/>
    </w:rPr>
  </w:style>
  <w:style w:type="character" w:customStyle="1" w:styleId="A40">
    <w:name w:val="A4"/>
    <w:uiPriority w:val="99"/>
    <w:rsid w:val="00912D73"/>
    <w:rPr>
      <w:rFonts w:cs="HelveticaNeueCyr"/>
      <w:color w:val="000000"/>
      <w:sz w:val="18"/>
      <w:szCs w:val="18"/>
    </w:rPr>
  </w:style>
  <w:style w:type="paragraph" w:customStyle="1" w:styleId="Pa19">
    <w:name w:val="Pa19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2D73"/>
    <w:rPr>
      <w:rFonts w:cs="HelveticaNeueCyr"/>
      <w:color w:val="000000"/>
      <w:sz w:val="62"/>
      <w:szCs w:val="62"/>
    </w:rPr>
  </w:style>
  <w:style w:type="character" w:customStyle="1" w:styleId="A8">
    <w:name w:val="A8"/>
    <w:uiPriority w:val="99"/>
    <w:rsid w:val="00912D73"/>
    <w:rPr>
      <w:rFonts w:cs="HelveticaNeueCyr"/>
      <w:color w:val="000000"/>
      <w:sz w:val="23"/>
      <w:szCs w:val="23"/>
    </w:rPr>
  </w:style>
  <w:style w:type="character" w:customStyle="1" w:styleId="A9">
    <w:name w:val="A9"/>
    <w:uiPriority w:val="99"/>
    <w:rsid w:val="00912D73"/>
    <w:rPr>
      <w:rFonts w:cs="HelveticaNeueCyr"/>
      <w:color w:val="000000"/>
      <w:sz w:val="68"/>
      <w:szCs w:val="68"/>
    </w:rPr>
  </w:style>
  <w:style w:type="paragraph" w:customStyle="1" w:styleId="Pa26">
    <w:name w:val="Pa26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styleId="aa">
    <w:name w:val="List Paragraph"/>
    <w:basedOn w:val="a"/>
    <w:uiPriority w:val="34"/>
    <w:qFormat/>
    <w:rsid w:val="0091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1C7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51C7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5151C7"/>
    <w:rPr>
      <w:rFonts w:cs="HelveticaNeueCyr"/>
      <w:color w:val="000000"/>
      <w:sz w:val="20"/>
      <w:szCs w:val="20"/>
    </w:rPr>
  </w:style>
  <w:style w:type="character" w:customStyle="1" w:styleId="A3">
    <w:name w:val="A3"/>
    <w:uiPriority w:val="99"/>
    <w:rsid w:val="005151C7"/>
    <w:rPr>
      <w:rFonts w:cs="HelveticaNeueCyr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5151C7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151C7"/>
    <w:pPr>
      <w:spacing w:line="201" w:lineRule="atLeast"/>
    </w:pPr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1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C7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12D73"/>
    <w:rPr>
      <w:rFonts w:cs="HelveticaNeueCyr"/>
      <w:color w:val="000000"/>
      <w:sz w:val="59"/>
      <w:szCs w:val="59"/>
    </w:rPr>
  </w:style>
  <w:style w:type="character" w:customStyle="1" w:styleId="A40">
    <w:name w:val="A4"/>
    <w:uiPriority w:val="99"/>
    <w:rsid w:val="00912D73"/>
    <w:rPr>
      <w:rFonts w:cs="HelveticaNeueCyr"/>
      <w:color w:val="000000"/>
      <w:sz w:val="18"/>
      <w:szCs w:val="18"/>
    </w:rPr>
  </w:style>
  <w:style w:type="paragraph" w:customStyle="1" w:styleId="Pa19">
    <w:name w:val="Pa19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2D73"/>
    <w:rPr>
      <w:rFonts w:cs="HelveticaNeueCyr"/>
      <w:color w:val="000000"/>
      <w:sz w:val="62"/>
      <w:szCs w:val="62"/>
    </w:rPr>
  </w:style>
  <w:style w:type="character" w:customStyle="1" w:styleId="A8">
    <w:name w:val="A8"/>
    <w:uiPriority w:val="99"/>
    <w:rsid w:val="00912D73"/>
    <w:rPr>
      <w:rFonts w:cs="HelveticaNeueCyr"/>
      <w:color w:val="000000"/>
      <w:sz w:val="23"/>
      <w:szCs w:val="23"/>
    </w:rPr>
  </w:style>
  <w:style w:type="character" w:customStyle="1" w:styleId="A9">
    <w:name w:val="A9"/>
    <w:uiPriority w:val="99"/>
    <w:rsid w:val="00912D73"/>
    <w:rPr>
      <w:rFonts w:cs="HelveticaNeueCyr"/>
      <w:color w:val="000000"/>
      <w:sz w:val="68"/>
      <w:szCs w:val="68"/>
    </w:rPr>
  </w:style>
  <w:style w:type="paragraph" w:customStyle="1" w:styleId="Pa26">
    <w:name w:val="Pa26"/>
    <w:basedOn w:val="Default"/>
    <w:next w:val="Default"/>
    <w:uiPriority w:val="99"/>
    <w:rsid w:val="00912D73"/>
    <w:pPr>
      <w:spacing w:line="241" w:lineRule="atLeast"/>
    </w:pPr>
    <w:rPr>
      <w:rFonts w:cstheme="minorBidi"/>
      <w:color w:val="auto"/>
    </w:rPr>
  </w:style>
  <w:style w:type="paragraph" w:styleId="aa">
    <w:name w:val="List Paragraph"/>
    <w:basedOn w:val="a"/>
    <w:uiPriority w:val="34"/>
    <w:qFormat/>
    <w:rsid w:val="0091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tatyanka_kalinina_1975@mail.ru</dc:creator>
  <cp:keywords/>
  <dc:description/>
  <cp:lastModifiedBy>tatyanka_kalinina_1975@mail.ru</cp:lastModifiedBy>
  <cp:revision>4</cp:revision>
  <dcterms:created xsi:type="dcterms:W3CDTF">2024-01-16T06:37:00Z</dcterms:created>
  <dcterms:modified xsi:type="dcterms:W3CDTF">2024-02-09T09:30:00Z</dcterms:modified>
</cp:coreProperties>
</file>